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45686">
      <w:pPr>
        <w:numPr>
          <w:ilvl w:val="0"/>
          <w:numId w:val="0"/>
        </w:numPr>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附件：</w:t>
      </w:r>
    </w:p>
    <w:p w14:paraId="720241DB">
      <w:pPr>
        <w:spacing w:line="560" w:lineRule="exact"/>
        <w:jc w:val="both"/>
        <w:outlineLvl w:val="7"/>
        <w:rPr>
          <w:rFonts w:hint="eastAsia" w:ascii="方正小标宋简体" w:hAnsi="Times New Roman" w:eastAsia="方正小标宋简体"/>
          <w:sz w:val="44"/>
          <w:szCs w:val="44"/>
        </w:rPr>
      </w:pPr>
    </w:p>
    <w:p w14:paraId="1A5532CF">
      <w:pPr>
        <w:spacing w:line="560" w:lineRule="exact"/>
        <w:jc w:val="center"/>
        <w:outlineLvl w:val="7"/>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202</w:t>
      </w:r>
      <w:r>
        <w:rPr>
          <w:rFonts w:hint="eastAsia" w:ascii="方正小标宋简体" w:hAnsi="Times New Roman" w:eastAsia="方正小标宋简体"/>
          <w:sz w:val="44"/>
          <w:szCs w:val="44"/>
          <w:lang w:val="en-US" w:eastAsia="zh-CN"/>
        </w:rPr>
        <w:t>6</w:t>
      </w:r>
      <w:r>
        <w:rPr>
          <w:rFonts w:hint="eastAsia" w:ascii="方正小标宋简体" w:hAnsi="Times New Roman" w:eastAsia="方正小标宋简体"/>
          <w:sz w:val="44"/>
          <w:szCs w:val="44"/>
        </w:rPr>
        <w:t>年朝阳区校外教师</w:t>
      </w:r>
      <w:r>
        <w:rPr>
          <w:rFonts w:hint="eastAsia" w:ascii="方正小标宋简体" w:hAnsi="Times New Roman" w:eastAsia="方正小标宋简体"/>
          <w:sz w:val="44"/>
          <w:szCs w:val="44"/>
          <w:lang w:val="en-US" w:eastAsia="zh-CN"/>
        </w:rPr>
        <w:t>基本功交流展示</w:t>
      </w:r>
      <w:r>
        <w:rPr>
          <w:rFonts w:hint="eastAsia" w:ascii="方正小标宋简体" w:hAnsi="Times New Roman" w:eastAsia="方正小标宋简体"/>
          <w:sz w:val="44"/>
          <w:szCs w:val="44"/>
        </w:rPr>
        <w:t>活动视频采集及制作服务</w:t>
      </w:r>
      <w:r>
        <w:rPr>
          <w:rFonts w:hint="eastAsia" w:ascii="方正小标宋简体" w:hAnsi="Times New Roman" w:eastAsia="方正小标宋简体"/>
          <w:sz w:val="44"/>
          <w:szCs w:val="44"/>
          <w:lang w:val="en-US" w:eastAsia="zh-CN"/>
        </w:rPr>
        <w:t>遴选</w:t>
      </w:r>
      <w:r>
        <w:rPr>
          <w:rFonts w:hint="eastAsia" w:ascii="方正小标宋简体" w:hAnsi="Times New Roman" w:eastAsia="方正小标宋简体"/>
          <w:sz w:val="44"/>
          <w:szCs w:val="44"/>
        </w:rPr>
        <w:t>公告</w:t>
      </w:r>
    </w:p>
    <w:p w14:paraId="61A8D753">
      <w:pPr>
        <w:numPr>
          <w:ilvl w:val="0"/>
          <w:numId w:val="0"/>
        </w:numPr>
        <w:ind w:firstLine="640" w:firstLineChars="200"/>
        <w:rPr>
          <w:rFonts w:hint="eastAsia" w:ascii="Times New Roman" w:hAnsi="Times New Roman" w:eastAsia="仿宋"/>
          <w:sz w:val="32"/>
          <w:szCs w:val="32"/>
          <w:lang w:val="en-US" w:eastAsia="zh-CN"/>
        </w:rPr>
      </w:pPr>
      <w:bookmarkStart w:id="0" w:name="_Hlk66634395"/>
      <w:r>
        <w:rPr>
          <w:rFonts w:hint="eastAsia" w:ascii="Times New Roman" w:hAnsi="Times New Roman" w:eastAsia="仿宋"/>
          <w:sz w:val="32"/>
          <w:szCs w:val="32"/>
          <w:lang w:val="en-US" w:eastAsia="zh-CN"/>
        </w:rPr>
        <w:t>北京市朝阳区青少年活动中心计划对下述项目委托实施，现公开邀请具有相关资质的公司前来参加。</w:t>
      </w:r>
    </w:p>
    <w:p w14:paraId="5BBF6580">
      <w:pPr>
        <w:numPr>
          <w:ilvl w:val="0"/>
          <w:numId w:val="1"/>
        </w:numPr>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项目名称</w:t>
      </w:r>
    </w:p>
    <w:p w14:paraId="65773679">
      <w:pPr>
        <w:numPr>
          <w:numId w:val="0"/>
        </w:numPr>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2026年朝阳区校外教育机构教师基本功交流展示活动视频采集及制作服务项目</w:t>
      </w:r>
    </w:p>
    <w:p w14:paraId="1CEFC808">
      <w:pPr>
        <w:numPr>
          <w:ilvl w:val="0"/>
          <w:numId w:val="1"/>
        </w:numPr>
        <w:ind w:left="0" w:leftChars="0"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委托方信息</w:t>
      </w:r>
    </w:p>
    <w:p w14:paraId="5BE04FAD">
      <w:pPr>
        <w:numPr>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姓    名：朝阳区青少年活动中心   </w:t>
      </w:r>
    </w:p>
    <w:p w14:paraId="1B59EED9">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地    址：北京市朝阳区红庙延静西里19号</w:t>
      </w:r>
    </w:p>
    <w:p w14:paraId="5535887A">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联 系 人：陈丽  王硕华  </w:t>
      </w:r>
    </w:p>
    <w:p w14:paraId="10118FF7">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电    话：010-65015014</w:t>
      </w:r>
    </w:p>
    <w:p w14:paraId="21C22DA7">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三、项目需求方案</w:t>
      </w:r>
    </w:p>
    <w:p w14:paraId="39AC4CFB">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1.本项目财政预算金额：45000元；</w:t>
      </w:r>
    </w:p>
    <w:p w14:paraId="09B02160">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2.项目内容： 展评现场摄像摄影服务、活动主视觉背景、会标、证书设计制作、光盘编辑制作（含片头字幕、剪辑、刻录）；</w:t>
      </w:r>
    </w:p>
    <w:p w14:paraId="59C73E93">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3.实施时间：2026年7月；</w:t>
      </w:r>
    </w:p>
    <w:p w14:paraId="3C3B53BD">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4.预期目标：从专业视角辅助、采集活动现场展示，展现教师参与展评活动最佳效果；</w:t>
      </w:r>
    </w:p>
    <w:p w14:paraId="53AA6A8E">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5.遴选方式：采取三家遴选比对方式；</w:t>
      </w:r>
    </w:p>
    <w:p w14:paraId="7CD0FE42">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6.工作要求：设备专业、平面设计、录像水平高、了解校外教师展评活动特点，具有一定服务经验。</w:t>
      </w:r>
    </w:p>
    <w:p w14:paraId="2A66AB75">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四、受委托方资格要求</w:t>
      </w:r>
    </w:p>
    <w:p w14:paraId="2882E9F0">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1.凡是在中华人民共和国境内依照《中华人民共和国公司法》注册的、营业执照范围允许的、具有法人资格的公司或单位；</w:t>
      </w:r>
    </w:p>
    <w:p w14:paraId="34DF57CB">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2.遵守国家有关法律、法规、规章和北京市政府采购有关的规章，具有良好的商业信誉和健全的财务会计制度，近三年内在经营活动中没有重大违法记录； </w:t>
      </w:r>
    </w:p>
    <w:p w14:paraId="070D8FE2">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3.具备主视觉设计制作、视频采集、设计制作领域相关工作团队；</w:t>
      </w:r>
    </w:p>
    <w:p w14:paraId="3E1FD251">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4.具有相关项目工作经验，组织实施过北京市教育系统教师展评活动现场视频采集制作相关项目；</w:t>
      </w:r>
    </w:p>
    <w:p w14:paraId="6444F888">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5.本项目不接受联合体投标。</w:t>
      </w:r>
    </w:p>
    <w:p w14:paraId="59A74F3B">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五、报名方式</w:t>
      </w:r>
    </w:p>
    <w:p w14:paraId="10F8A2F5">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请按规定时间和地点携带如下材料进行现场报名或档案加盖公章封存后以特快专递或闪送送达，未按时进行报名登记的公司将取消参与资格。需将下述材料准备至档案袋，档案袋贴封条，并在封条处盖骑缝章。</w:t>
      </w:r>
    </w:p>
    <w:p w14:paraId="55AA9A7D">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1.企业营业执照、资质证书、法人资格证副本复印件加盖公章； </w:t>
      </w:r>
    </w:p>
    <w:p w14:paraId="114ABD3F">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2.企业生产许可证、作业操作证、税务登记证复印件加盖公章； </w:t>
      </w:r>
    </w:p>
    <w:p w14:paraId="47B89685">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3.企业公司简历及业绩、技术专业人员、组织机构代码复印件加盖公章； </w:t>
      </w:r>
    </w:p>
    <w:p w14:paraId="6C8194F0">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4.企业员工保险交纳情况、信用等级、过往项目及评价、荣誉等；</w:t>
      </w:r>
    </w:p>
    <w:p w14:paraId="640A3172">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5.企业法定代表人身份证明及其身份证或法定代表人委托授权书及被委托人的身份证原件（现场核验）及复印件。</w:t>
      </w:r>
    </w:p>
    <w:p w14:paraId="45E9BD47">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6.项目实施资金细则，服务项目、单价等。</w:t>
      </w:r>
    </w:p>
    <w:p w14:paraId="1CB82B40">
      <w:pPr>
        <w:numPr>
          <w:ilvl w:val="0"/>
          <w:numId w:val="0"/>
        </w:numPr>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六、报名送达信息</w:t>
      </w:r>
    </w:p>
    <w:p w14:paraId="57849500">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地 </w:t>
      </w:r>
      <w:bookmarkStart w:id="1" w:name="_GoBack"/>
      <w:bookmarkEnd w:id="1"/>
      <w:r>
        <w:rPr>
          <w:rFonts w:hint="eastAsia" w:ascii="Times New Roman" w:hAnsi="Times New Roman" w:eastAsia="仿宋"/>
          <w:sz w:val="32"/>
          <w:szCs w:val="32"/>
          <w:lang w:val="en-US" w:eastAsia="zh-CN"/>
        </w:rPr>
        <w:t>点：北京市朝阳区延静西里19号楼传达室</w:t>
      </w:r>
    </w:p>
    <w:p w14:paraId="6EDF8753">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联系人：陈丽  王硕华 </w:t>
      </w:r>
    </w:p>
    <w:p w14:paraId="77DFE0FD">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电 话：010-65015014  13621262092</w:t>
      </w:r>
    </w:p>
    <w:p w14:paraId="073872A3">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报名截止时间：2026年6月12日17:00前</w:t>
      </w:r>
    </w:p>
    <w:p w14:paraId="674A243C">
      <w:pPr>
        <w:numPr>
          <w:ilvl w:val="0"/>
          <w:numId w:val="0"/>
        </w:numPr>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报名时间：周二至周六上午8：30---11：30 下午13：30—15：30</w:t>
      </w:r>
    </w:p>
    <w:p w14:paraId="77B4196B">
      <w:pPr>
        <w:numPr>
          <w:ilvl w:val="0"/>
          <w:numId w:val="0"/>
        </w:numPr>
        <w:ind w:firstLine="2560" w:firstLineChars="8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w:t>
      </w:r>
    </w:p>
    <w:p w14:paraId="67704F19">
      <w:pPr>
        <w:numPr>
          <w:ilvl w:val="0"/>
          <w:numId w:val="0"/>
        </w:numPr>
        <w:ind w:firstLine="2880" w:firstLineChars="9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北京市朝阳区青少年活动中心</w:t>
      </w:r>
    </w:p>
    <w:p w14:paraId="381E3D2B">
      <w:pPr>
        <w:numPr>
          <w:ilvl w:val="0"/>
          <w:numId w:val="0"/>
        </w:numPr>
        <w:ind w:firstLine="640" w:firstLineChars="200"/>
        <w:rPr>
          <w:rFonts w:hint="default" w:ascii="Times New Roman" w:hAnsi="Times New Roman" w:eastAsia="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sz w:val="32"/>
          <w:szCs w:val="32"/>
          <w:lang w:val="en-US" w:eastAsia="zh-CN"/>
        </w:rPr>
        <w:t xml:space="preserve">                    2026年6</w:t>
      </w:r>
      <w:bookmarkEnd w:id="0"/>
      <w:r>
        <w:rPr>
          <w:rFonts w:hint="eastAsia" w:ascii="Times New Roman" w:hAnsi="Times New Roman" w:eastAsia="仿宋"/>
          <w:sz w:val="32"/>
          <w:szCs w:val="32"/>
          <w:lang w:val="en-US" w:eastAsia="zh-CN"/>
        </w:rPr>
        <w:t>月</w:t>
      </w:r>
    </w:p>
    <w:p w14:paraId="1DF6CA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53F44E5-2C4E-4539-BC44-D4E03244F8FB}"/>
  </w:font>
  <w:font w:name="仿宋">
    <w:panose1 w:val="02010609060101010101"/>
    <w:charset w:val="86"/>
    <w:family w:val="modern"/>
    <w:pitch w:val="default"/>
    <w:sig w:usb0="800002BF" w:usb1="38CF7CFA" w:usb2="00000016" w:usb3="00000000" w:csb0="00040001" w:csb1="00000000"/>
    <w:embedRegular r:id="rId2" w:fontKey="{5247F32C-325F-4B92-A17E-FB1F4EB70E50}"/>
  </w:font>
  <w:font w:name="方正小标宋简体">
    <w:panose1 w:val="02010600010101010101"/>
    <w:charset w:val="86"/>
    <w:family w:val="script"/>
    <w:pitch w:val="default"/>
    <w:sig w:usb0="00000001" w:usb1="080E0000" w:usb2="00000000" w:usb3="00000000" w:csb0="00040000" w:csb1="00000000"/>
    <w:embedRegular r:id="rId3" w:fontKey="{403F3CA7-719E-40E2-9130-7B7C0E38B3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08E3"/>
    <w:multiLevelType w:val="singleLevel"/>
    <w:tmpl w:val="446008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55D16"/>
    <w:rsid w:val="5A921C7B"/>
    <w:rsid w:val="5FF904FF"/>
    <w:rsid w:val="64F50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952</Words>
  <Characters>1038</Characters>
  <Lines>0</Lines>
  <Paragraphs>0</Paragraphs>
  <TotalTime>5</TotalTime>
  <ScaleCrop>false</ScaleCrop>
  <LinksUpToDate>false</LinksUpToDate>
  <CharactersWithSpaces>1092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2026-06-06T00:52:00Z</dcterms:created>
  <dc:creator>花花</dc:creator>
  <cp:lastModifiedBy>硕硕</cp:lastModifiedBy>
  <dcterms:modified xsi:type="dcterms:W3CDTF">2026-06-06T01:21:34Z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eyJoZGlkIjoiOTYxODUxODNhMjlmZTlmZDA4Mjg3NGI0OWFiOGZlM2IiLCJ1c2VySWQiOiI0Mjg0MDAyNjIifQ==</vt:lpwstr>
  </property>
  <property fmtid="{D5CDD505-2E9C-101B-9397-08002B2CF9AE}" pid="4" name="ICV">
    <vt:lpwstr>72D15342A56247C0B9F35A36879DBAEE_12</vt:lpwstr>
  </property>
</Properties>
</file>