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FA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2025年朝阳区中小学“体育节”</w:t>
      </w:r>
    </w:p>
    <w:p w14:paraId="5A4049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——朝阳区中小学</w:t>
      </w:r>
      <w:r>
        <w:rPr>
          <w:rFonts w:hint="eastAsia" w:ascii="方正小标宋简体" w:hAnsi="方正小标宋简体" w:eastAsia="方正小标宋简体" w:cs="方正小标宋简体"/>
          <w:sz w:val="32"/>
          <w:szCs w:val="32"/>
          <w:lang w:eastAsia="zh-CN"/>
        </w:rPr>
        <w:t>秋季</w:t>
      </w:r>
      <w:r>
        <w:rPr>
          <w:rFonts w:hint="eastAsia" w:ascii="方正小标宋简体" w:hAnsi="方正小标宋简体" w:eastAsia="方正小标宋简体" w:cs="方正小标宋简体"/>
          <w:sz w:val="32"/>
          <w:szCs w:val="32"/>
          <w:lang w:val="en-US" w:eastAsia="zh-CN"/>
        </w:rPr>
        <w:t>学期区级</w:t>
      </w:r>
      <w:r>
        <w:rPr>
          <w:rFonts w:hint="eastAsia" w:ascii="方正小标宋简体" w:hAnsi="方正小标宋简体" w:eastAsia="方正小标宋简体" w:cs="方正小标宋简体"/>
          <w:sz w:val="32"/>
          <w:szCs w:val="32"/>
          <w:lang w:eastAsia="zh-CN"/>
        </w:rPr>
        <w:t>体育系列</w:t>
      </w:r>
      <w:r>
        <w:rPr>
          <w:rFonts w:hint="eastAsia" w:ascii="方正小标宋简体" w:hAnsi="方正小标宋简体" w:eastAsia="方正小标宋简体" w:cs="方正小标宋简体"/>
          <w:sz w:val="32"/>
          <w:szCs w:val="32"/>
          <w:lang w:val="en-US" w:eastAsia="zh-CN"/>
        </w:rPr>
        <w:t>赛事项目</w:t>
      </w:r>
    </w:p>
    <w:p w14:paraId="5DC451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公开遴选服务委托公告</w:t>
      </w:r>
    </w:p>
    <w:p w14:paraId="7AEAF621">
      <w:pPr>
        <w:jc w:val="center"/>
        <w:rPr>
          <w:rFonts w:hint="eastAsia" w:ascii="黑体" w:hAnsi="黑体" w:eastAsia="黑体" w:cs="黑体"/>
          <w:bCs/>
          <w:sz w:val="32"/>
          <w:szCs w:val="36"/>
        </w:rPr>
      </w:pPr>
    </w:p>
    <w:p w14:paraId="5DA438C6">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北京市朝阳区青少年活动中心计划对下述项目委托实施，现公开邀请具有相关资质的公司前来参加。</w:t>
      </w:r>
    </w:p>
    <w:p w14:paraId="70CA7189">
      <w:pPr>
        <w:spacing w:line="460" w:lineRule="exact"/>
        <w:ind w:left="0" w:leftChars="0" w:firstLine="420" w:firstLineChars="175"/>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项目名称：2025年朝阳区中小学“体育节”</w:t>
      </w:r>
      <w:r>
        <w:rPr>
          <w:rFonts w:hint="eastAsia" w:ascii="宋体" w:hAnsi="宋体" w:eastAsia="宋体" w:cs="Times New Roman"/>
          <w:color w:val="000000"/>
          <w:sz w:val="24"/>
          <w:szCs w:val="24"/>
          <w:lang w:val="en-US" w:eastAsia="zh-CN"/>
        </w:rPr>
        <w:t>——朝阳区中小学秋季学期区级体育系列赛事</w:t>
      </w:r>
    </w:p>
    <w:p w14:paraId="270E16C3">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zh-CN"/>
        </w:rPr>
        <w:t>一、项目</w:t>
      </w:r>
      <w:r>
        <w:rPr>
          <w:rFonts w:hint="eastAsia" w:ascii="宋体" w:hAnsi="宋体" w:eastAsia="宋体" w:cs="Times New Roman"/>
          <w:color w:val="000000"/>
          <w:sz w:val="24"/>
          <w:szCs w:val="24"/>
          <w:lang w:val="en-US" w:eastAsia="en-US"/>
        </w:rPr>
        <w:t>委托方名称：</w:t>
      </w:r>
      <w:r>
        <w:rPr>
          <w:rFonts w:hint="eastAsia" w:ascii="宋体" w:hAnsi="宋体" w:eastAsia="宋体" w:cs="Times New Roman"/>
          <w:color w:val="000000"/>
          <w:sz w:val="24"/>
          <w:szCs w:val="24"/>
          <w:lang w:val="en-US" w:eastAsia="zh-CN"/>
        </w:rPr>
        <w:t>北京市</w:t>
      </w:r>
      <w:r>
        <w:rPr>
          <w:rFonts w:hint="eastAsia" w:ascii="宋体" w:hAnsi="宋体" w:eastAsia="宋体" w:cs="Times New Roman"/>
          <w:color w:val="000000"/>
          <w:sz w:val="24"/>
          <w:szCs w:val="24"/>
          <w:lang w:val="en-US" w:eastAsia="en-US"/>
        </w:rPr>
        <w:t>朝阳区青少年活动中心</w:t>
      </w:r>
    </w:p>
    <w:p w14:paraId="5593A8AD">
      <w:pPr>
        <w:numPr>
          <w:ilvl w:val="0"/>
          <w:numId w:val="0"/>
        </w:num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二、</w:t>
      </w:r>
      <w:r>
        <w:rPr>
          <w:rFonts w:hint="eastAsia" w:ascii="宋体" w:hAnsi="宋体" w:eastAsia="宋体" w:cs="Times New Roman"/>
          <w:color w:val="000000"/>
          <w:sz w:val="24"/>
          <w:szCs w:val="24"/>
          <w:lang w:val="en-US" w:eastAsia="en-US"/>
        </w:rPr>
        <w:t>本项目财政预算金额：</w:t>
      </w:r>
      <w:r>
        <w:rPr>
          <w:rFonts w:hint="eastAsia" w:ascii="宋体" w:hAnsi="宋体" w:eastAsia="宋体" w:cs="Times New Roman"/>
          <w:color w:val="000000"/>
          <w:sz w:val="24"/>
          <w:szCs w:val="24"/>
          <w:lang w:val="en-US" w:eastAsia="zh-CN"/>
        </w:rPr>
        <w:t>4</w:t>
      </w:r>
      <w:r>
        <w:rPr>
          <w:rFonts w:hint="eastAsia" w:ascii="宋体" w:hAnsi="宋体" w:cs="Times New Roman"/>
          <w:color w:val="000000"/>
          <w:sz w:val="24"/>
          <w:szCs w:val="24"/>
          <w:lang w:val="en-US" w:eastAsia="zh-CN"/>
        </w:rPr>
        <w:t>8</w:t>
      </w:r>
      <w:r>
        <w:rPr>
          <w:rFonts w:hint="eastAsia" w:ascii="宋体" w:hAnsi="宋体" w:eastAsia="宋体" w:cs="Times New Roman"/>
          <w:color w:val="000000"/>
          <w:sz w:val="24"/>
          <w:szCs w:val="24"/>
          <w:lang w:val="en-US" w:eastAsia="zh-CN"/>
        </w:rPr>
        <w:t>0339</w:t>
      </w:r>
      <w:r>
        <w:rPr>
          <w:rFonts w:hint="eastAsia" w:ascii="宋体" w:hAnsi="宋体" w:eastAsia="宋体" w:cs="Times New Roman"/>
          <w:color w:val="000000"/>
          <w:sz w:val="24"/>
          <w:szCs w:val="24"/>
          <w:lang w:val="en-US" w:eastAsia="en-US"/>
        </w:rPr>
        <w:t>元</w:t>
      </w:r>
      <w:r>
        <w:rPr>
          <w:rFonts w:hint="eastAsia" w:ascii="宋体" w:hAnsi="宋体" w:eastAsia="宋体" w:cs="Times New Roman"/>
          <w:color w:val="000000"/>
          <w:sz w:val="24"/>
          <w:szCs w:val="24"/>
          <w:lang w:val="en-US" w:eastAsia="zh-CN"/>
        </w:rPr>
        <w:t>以内</w:t>
      </w:r>
    </w:p>
    <w:p w14:paraId="5106CE13">
      <w:pPr>
        <w:numPr>
          <w:ilvl w:val="0"/>
          <w:numId w:val="0"/>
        </w:num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三、</w:t>
      </w:r>
      <w:r>
        <w:rPr>
          <w:rFonts w:hint="eastAsia" w:ascii="宋体" w:hAnsi="宋体" w:eastAsia="宋体" w:cs="Times New Roman"/>
          <w:color w:val="000000"/>
          <w:sz w:val="24"/>
          <w:szCs w:val="24"/>
          <w:lang w:val="en-US" w:eastAsia="en-US"/>
        </w:rPr>
        <w:t>项目</w:t>
      </w:r>
      <w:r>
        <w:rPr>
          <w:rFonts w:hint="eastAsia" w:ascii="宋体" w:hAnsi="宋体" w:cs="Times New Roman"/>
          <w:color w:val="000000"/>
          <w:sz w:val="24"/>
          <w:szCs w:val="24"/>
          <w:lang w:val="en-US" w:eastAsia="zh-CN"/>
        </w:rPr>
        <w:t>内容</w:t>
      </w:r>
    </w:p>
    <w:p w14:paraId="5B628254">
      <w:pPr>
        <w:spacing w:line="460" w:lineRule="exact"/>
        <w:ind w:firstLine="480" w:firstLineChars="20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为</w:t>
      </w:r>
      <w:r>
        <w:rPr>
          <w:rFonts w:hint="eastAsia" w:ascii="宋体" w:hAnsi="宋体" w:eastAsia="宋体" w:cs="Times New Roman"/>
          <w:color w:val="000000"/>
          <w:sz w:val="24"/>
          <w:szCs w:val="24"/>
          <w:lang w:val="en-US" w:eastAsia="zh-CN"/>
        </w:rPr>
        <w:t>朝阳区中小学“体育节”系列赛事</w:t>
      </w:r>
      <w:r>
        <w:rPr>
          <w:rFonts w:hint="eastAsia" w:ascii="宋体" w:hAnsi="宋体" w:cs="Times New Roman"/>
          <w:color w:val="000000"/>
          <w:sz w:val="24"/>
          <w:szCs w:val="24"/>
          <w:lang w:val="en-US" w:eastAsia="zh-CN"/>
        </w:rPr>
        <w:t>提供综合服务，涵盖</w:t>
      </w:r>
      <w:r>
        <w:rPr>
          <w:rFonts w:hint="eastAsia" w:ascii="宋体" w:hAnsi="宋体" w:eastAsia="宋体" w:cs="Times New Roman"/>
          <w:color w:val="000000"/>
          <w:sz w:val="24"/>
          <w:szCs w:val="24"/>
          <w:lang w:val="en-US" w:eastAsia="zh-CN"/>
        </w:rPr>
        <w:t>朝阳区</w:t>
      </w:r>
      <w:r>
        <w:rPr>
          <w:rFonts w:hint="eastAsia" w:ascii="宋体" w:hAnsi="宋体" w:cs="Times New Roman"/>
          <w:color w:val="000000"/>
          <w:sz w:val="24"/>
          <w:szCs w:val="24"/>
          <w:lang w:val="en-US" w:eastAsia="zh-CN"/>
        </w:rPr>
        <w:t>中小学网球、武术、游泳、羽毛球比赛及中小学秋季田径运动会5类赛事，服务内容包括但不限于：场地租赁与布置、体育耗材供应、奖杯、秩序册及工作证制作、赛事直播、显示屏设备租赁、电计时系统租赁、报名系统租赁、工作人员及裁判员服装提供及赛事组织保障等。</w:t>
      </w:r>
    </w:p>
    <w:p w14:paraId="42D73548">
      <w:pPr>
        <w:numPr>
          <w:ilvl w:val="0"/>
          <w:numId w:val="0"/>
        </w:num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四、</w:t>
      </w:r>
      <w:r>
        <w:rPr>
          <w:rFonts w:hint="eastAsia" w:ascii="宋体" w:hAnsi="宋体" w:eastAsia="宋体" w:cs="Times New Roman"/>
          <w:color w:val="000000"/>
          <w:sz w:val="24"/>
          <w:szCs w:val="24"/>
          <w:lang w:val="en-US" w:eastAsia="en-US"/>
        </w:rPr>
        <w:t>实施时间：202</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10-11</w:t>
      </w:r>
      <w:r>
        <w:rPr>
          <w:rFonts w:hint="eastAsia" w:ascii="宋体" w:hAnsi="宋体" w:eastAsia="宋体" w:cs="Times New Roman"/>
          <w:color w:val="000000"/>
          <w:sz w:val="24"/>
          <w:szCs w:val="24"/>
          <w:lang w:val="en-US" w:eastAsia="en-US"/>
        </w:rPr>
        <w:t>月</w:t>
      </w:r>
    </w:p>
    <w:p w14:paraId="3A6DC265">
      <w:pPr>
        <w:numPr>
          <w:ilvl w:val="0"/>
          <w:numId w:val="0"/>
        </w:num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五、</w:t>
      </w:r>
      <w:r>
        <w:rPr>
          <w:rFonts w:hint="eastAsia" w:ascii="宋体" w:hAnsi="宋体" w:eastAsia="宋体" w:cs="Times New Roman"/>
          <w:color w:val="000000"/>
          <w:sz w:val="24"/>
          <w:szCs w:val="24"/>
          <w:lang w:val="en-US" w:eastAsia="en-US"/>
        </w:rPr>
        <w:t>遴选方式：“中心”聘请专家进行遴选比对</w:t>
      </w:r>
    </w:p>
    <w:p w14:paraId="72DFB2D1">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六、</w:t>
      </w:r>
      <w:r>
        <w:rPr>
          <w:rFonts w:hint="eastAsia" w:ascii="宋体" w:hAnsi="宋体" w:eastAsia="宋体" w:cs="Times New Roman"/>
          <w:color w:val="000000"/>
          <w:sz w:val="24"/>
          <w:szCs w:val="24"/>
          <w:lang w:val="en-US" w:eastAsia="en-US"/>
        </w:rPr>
        <w:t>评选时间：202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en-US" w:eastAsia="en-US"/>
        </w:rPr>
        <w:t>年</w:t>
      </w:r>
      <w:r>
        <w:rPr>
          <w:rFonts w:hint="eastAsia" w:ascii="宋体" w:hAnsi="宋体" w:eastAsia="宋体" w:cs="Times New Roman"/>
          <w:color w:val="000000"/>
          <w:sz w:val="24"/>
          <w:szCs w:val="24"/>
          <w:lang w:val="en-US" w:eastAsia="zh-CN"/>
        </w:rPr>
        <w:t>9</w:t>
      </w:r>
      <w:r>
        <w:rPr>
          <w:rFonts w:hint="eastAsia" w:ascii="宋体" w:hAnsi="宋体" w:eastAsia="宋体" w:cs="Times New Roman"/>
          <w:color w:val="000000"/>
          <w:sz w:val="24"/>
          <w:szCs w:val="24"/>
          <w:lang w:val="en-US" w:eastAsia="en-US"/>
        </w:rPr>
        <w:t>月</w:t>
      </w:r>
      <w:r>
        <w:rPr>
          <w:rFonts w:hint="eastAsia" w:ascii="宋体" w:hAnsi="宋体" w:eastAsia="宋体" w:cs="Times New Roman"/>
          <w:color w:val="000000"/>
          <w:sz w:val="24"/>
          <w:szCs w:val="24"/>
          <w:lang w:val="en-US" w:eastAsia="zh-CN"/>
        </w:rPr>
        <w:t>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en-US"/>
        </w:rPr>
        <w:t>日（星期</w:t>
      </w:r>
      <w:r>
        <w:rPr>
          <w:rFonts w:hint="eastAsia" w:ascii="宋体" w:hAnsi="宋体" w:cs="Times New Roman"/>
          <w:color w:val="000000"/>
          <w:sz w:val="24"/>
          <w:szCs w:val="24"/>
          <w:lang w:val="en-US" w:eastAsia="zh-CN"/>
        </w:rPr>
        <w:t>五</w:t>
      </w:r>
      <w:r>
        <w:rPr>
          <w:rFonts w:hint="eastAsia" w:ascii="宋体" w:hAnsi="宋体" w:eastAsia="宋体" w:cs="Times New Roman"/>
          <w:color w:val="000000"/>
          <w:sz w:val="24"/>
          <w:szCs w:val="24"/>
          <w:lang w:val="en-US" w:eastAsia="en-US"/>
        </w:rPr>
        <w:t>）</w:t>
      </w:r>
      <w:r>
        <w:rPr>
          <w:rFonts w:hint="eastAsia" w:ascii="宋体" w:hAnsi="宋体" w:eastAsia="宋体" w:cs="Times New Roman"/>
          <w:color w:val="000000"/>
          <w:sz w:val="24"/>
          <w:szCs w:val="24"/>
          <w:lang w:val="en-US" w:eastAsia="zh-CN"/>
        </w:rPr>
        <w:t>上</w:t>
      </w:r>
      <w:r>
        <w:rPr>
          <w:rFonts w:hint="eastAsia" w:ascii="宋体" w:hAnsi="宋体" w:cs="Times New Roman"/>
          <w:color w:val="000000"/>
          <w:sz w:val="24"/>
          <w:szCs w:val="24"/>
          <w:lang w:val="en-US" w:eastAsia="zh-CN"/>
        </w:rPr>
        <w:t>午10</w:t>
      </w:r>
      <w:r>
        <w:rPr>
          <w:rFonts w:hint="eastAsia" w:ascii="宋体" w:hAnsi="宋体" w:cs="Times New Roman"/>
          <w:color w:val="000000"/>
          <w:sz w:val="24"/>
          <w:szCs w:val="24"/>
          <w:lang w:val="en-US" w:eastAsia="en-US"/>
        </w:rPr>
        <w:t xml:space="preserve">:00 </w:t>
      </w:r>
      <w:r>
        <w:rPr>
          <w:rFonts w:hint="eastAsia" w:ascii="宋体" w:hAnsi="宋体" w:cs="Times New Roman"/>
          <w:color w:val="000000"/>
          <w:sz w:val="24"/>
          <w:szCs w:val="24"/>
          <w:lang w:val="en-US" w:eastAsia="zh-CN"/>
        </w:rPr>
        <w:t>B</w:t>
      </w:r>
      <w:r>
        <w:rPr>
          <w:rFonts w:hint="eastAsia" w:ascii="宋体" w:hAnsi="宋体" w:cs="Times New Roman"/>
          <w:color w:val="000000"/>
          <w:sz w:val="24"/>
          <w:szCs w:val="24"/>
          <w:lang w:val="en-US" w:eastAsia="en-US"/>
        </w:rPr>
        <w:t>座</w:t>
      </w:r>
      <w:r>
        <w:rPr>
          <w:rFonts w:hint="eastAsia" w:ascii="宋体" w:hAnsi="宋体" w:cs="Times New Roman"/>
          <w:color w:val="000000"/>
          <w:sz w:val="24"/>
          <w:szCs w:val="24"/>
          <w:lang w:val="en-US" w:eastAsia="zh-CN"/>
        </w:rPr>
        <w:t>107</w:t>
      </w:r>
      <w:r>
        <w:rPr>
          <w:rFonts w:hint="eastAsia" w:ascii="宋体" w:hAnsi="宋体" w:cs="Times New Roman"/>
          <w:color w:val="000000"/>
          <w:sz w:val="24"/>
          <w:szCs w:val="24"/>
          <w:lang w:val="en-US" w:eastAsia="en-US"/>
        </w:rPr>
        <w:t>会议室（参</w:t>
      </w:r>
      <w:r>
        <w:rPr>
          <w:rFonts w:hint="eastAsia" w:ascii="宋体" w:hAnsi="宋体" w:eastAsia="宋体" w:cs="Times New Roman"/>
          <w:color w:val="000000"/>
          <w:sz w:val="24"/>
          <w:szCs w:val="24"/>
          <w:lang w:val="en-US" w:eastAsia="en-US"/>
        </w:rPr>
        <w:t>与投标公司应提前半个小时到现场）。</w:t>
      </w:r>
    </w:p>
    <w:p w14:paraId="2B052BBE">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七、</w:t>
      </w:r>
      <w:r>
        <w:rPr>
          <w:rFonts w:hint="eastAsia" w:ascii="宋体" w:hAnsi="宋体" w:eastAsia="宋体" w:cs="Times New Roman"/>
          <w:color w:val="000000"/>
          <w:sz w:val="24"/>
          <w:szCs w:val="24"/>
          <w:lang w:val="en-US" w:eastAsia="en-US"/>
        </w:rPr>
        <w:t>工作要求：</w:t>
      </w:r>
    </w:p>
    <w:p w14:paraId="69428DD3">
      <w:pPr>
        <w:spacing w:line="460" w:lineRule="exact"/>
        <w:ind w:left="0" w:leftChars="0" w:firstLine="420" w:firstLineChars="175"/>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zh-CN"/>
        </w:rPr>
        <w:t>1.</w:t>
      </w:r>
      <w:r>
        <w:rPr>
          <w:rFonts w:hint="eastAsia" w:ascii="宋体" w:hAnsi="宋体" w:cs="Times New Roman"/>
          <w:color w:val="000000"/>
          <w:sz w:val="24"/>
          <w:szCs w:val="24"/>
          <w:lang w:val="en-US" w:eastAsia="en-US"/>
        </w:rPr>
        <w:t>具有专业裁判资质、专业设备、符合本项目需要的实施方案等相关支撑材料；保证活动顺利进行，保障学生安全，提供材料齐全规范。</w:t>
      </w:r>
    </w:p>
    <w:p w14:paraId="513F681E">
      <w:pPr>
        <w:spacing w:line="460" w:lineRule="exact"/>
        <w:ind w:left="0" w:leftChars="0" w:firstLine="420" w:firstLineChars="175"/>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2.每个活动按总参与人数15%配比安排现场工作人员。</w:t>
      </w:r>
    </w:p>
    <w:p w14:paraId="3A062877">
      <w:pPr>
        <w:spacing w:line="460" w:lineRule="exact"/>
        <w:ind w:left="0" w:leftChars="0" w:firstLine="420" w:firstLineChars="175"/>
        <w:rPr>
          <w:rFonts w:hint="eastAsia" w:ascii="宋体" w:hAnsi="宋体" w:eastAsia="宋体" w:cs="Times New Roman"/>
          <w:color w:val="000000"/>
          <w:sz w:val="24"/>
          <w:szCs w:val="24"/>
          <w:lang w:val="en-US" w:eastAsia="en-US"/>
        </w:rPr>
      </w:pPr>
      <w:bookmarkStart w:id="0" w:name="_GoBack"/>
      <w:bookmarkEnd w:id="0"/>
      <w:r>
        <w:rPr>
          <w:rFonts w:hint="eastAsia" w:ascii="宋体" w:hAnsi="宋体" w:cs="Times New Roman"/>
          <w:color w:val="000000"/>
          <w:sz w:val="24"/>
          <w:szCs w:val="24"/>
          <w:lang w:val="en-US" w:eastAsia="zh-CN"/>
        </w:rPr>
        <w:t>八</w:t>
      </w:r>
      <w:r>
        <w:rPr>
          <w:rFonts w:hint="eastAsia" w:ascii="宋体" w:hAnsi="宋体" w:eastAsia="宋体" w:cs="Times New Roman"/>
          <w:color w:val="000000"/>
          <w:sz w:val="24"/>
          <w:szCs w:val="24"/>
          <w:lang w:val="en-US" w:eastAsia="en-US"/>
        </w:rPr>
        <w:t>、受托方资格要求</w:t>
      </w:r>
    </w:p>
    <w:p w14:paraId="2700CBEC">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（一）凡是在中华人民共和国境内依照《中华人民共和国公司法》注册的、营业执照范围允许的、具有法人资格的公司或单位；</w:t>
      </w:r>
    </w:p>
    <w:p w14:paraId="3C343D18">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（二）遵守国家有关法律、法规、规章和北京市政府采购有关的规章，具有良好的商业信誉和健全的财务会计制度，近三年内在经营活动中没有重大违法记录； </w:t>
      </w:r>
    </w:p>
    <w:p w14:paraId="000C0044">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（三）具备相关大型赛事活动项目工作经验，组织实施过教育系统体育实践活动者优先；</w:t>
      </w:r>
    </w:p>
    <w:p w14:paraId="1982AE15">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（四）具备开展田径专项培训与组织实施赛事相关资质者优先；</w:t>
      </w:r>
    </w:p>
    <w:p w14:paraId="093EA985">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（五）本项目不接受联合体投标。</w:t>
      </w:r>
    </w:p>
    <w:p w14:paraId="0452650B">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注：上述资格材料及服务报价应制作胶装文本材料，装于文件袋内密封，于遴选会现场开封提交。</w:t>
      </w:r>
    </w:p>
    <w:p w14:paraId="4DD96086">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九</w:t>
      </w:r>
      <w:r>
        <w:rPr>
          <w:rFonts w:hint="eastAsia" w:ascii="宋体" w:hAnsi="宋体" w:eastAsia="宋体" w:cs="Times New Roman"/>
          <w:color w:val="000000"/>
          <w:sz w:val="24"/>
          <w:szCs w:val="24"/>
          <w:lang w:val="en-US" w:eastAsia="en-US"/>
        </w:rPr>
        <w:t>、报名方式</w:t>
      </w:r>
    </w:p>
    <w:p w14:paraId="02376BD3">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请按规定时间和地点携带如下材料进行现场报名，未按时进行现场报名登记的公司将取消参与资格。 </w:t>
      </w:r>
    </w:p>
    <w:p w14:paraId="5AE2A10F">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（一）企业营业执照、资质证书复印件加盖公章； </w:t>
      </w:r>
    </w:p>
    <w:p w14:paraId="20AAE486">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（二）企业公司简历及业绩、技术专业人员复印件加盖公章； </w:t>
      </w:r>
    </w:p>
    <w:p w14:paraId="6C32C4AD">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（三）企业生产许可证、作业操作证、税务登记证复印件加盖公章； </w:t>
      </w:r>
    </w:p>
    <w:p w14:paraId="054CDB3F">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（四）企业员工保险缴纳情况、过往项目及荣誉等；</w:t>
      </w:r>
    </w:p>
    <w:p w14:paraId="297F72F4">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（五）企业法定代表人身份证明及其身份证或法定代表人委托授权书及被委托人的身份证原件（现场核验）及复印件；</w:t>
      </w:r>
    </w:p>
    <w:p w14:paraId="0667FE78">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十</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lang w:val="en-US" w:eastAsia="en-US"/>
        </w:rPr>
        <w:t>现场答辩要求</w:t>
      </w:r>
    </w:p>
    <w:p w14:paraId="074AC29A">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zh-CN"/>
        </w:rPr>
        <w:t>依据要求进行</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分钟以内的现场补充陈述</w:t>
      </w:r>
      <w:r>
        <w:rPr>
          <w:rFonts w:hint="eastAsia" w:ascii="宋体" w:hAnsi="宋体" w:eastAsia="宋体" w:cs="Times New Roman"/>
          <w:color w:val="000000"/>
          <w:sz w:val="24"/>
          <w:szCs w:val="24"/>
          <w:lang w:val="en-US" w:eastAsia="en-US"/>
        </w:rPr>
        <w:t>。</w:t>
      </w:r>
    </w:p>
    <w:p w14:paraId="5E90CCD6">
      <w:pPr>
        <w:spacing w:line="460" w:lineRule="exact"/>
        <w:ind w:left="0" w:leftChars="0" w:firstLine="420" w:firstLineChars="175"/>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十</w:t>
      </w:r>
      <w:r>
        <w:rPr>
          <w:rFonts w:hint="eastAsia" w:ascii="宋体" w:hAnsi="宋体" w:cs="Times New Roman"/>
          <w:color w:val="000000"/>
          <w:sz w:val="24"/>
          <w:szCs w:val="24"/>
          <w:lang w:val="en-US" w:eastAsia="zh-CN"/>
        </w:rPr>
        <w:t>一</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lang w:val="en-US" w:eastAsia="en-US"/>
        </w:rPr>
        <w:t>报名地点：朝阳区青少年活动中心</w:t>
      </w:r>
      <w:r>
        <w:rPr>
          <w:rFonts w:hint="eastAsia" w:ascii="宋体" w:hAnsi="宋体" w:eastAsia="宋体" w:cs="Times New Roman"/>
          <w:color w:val="000000"/>
          <w:sz w:val="24"/>
          <w:szCs w:val="24"/>
          <w:lang w:val="en-US" w:eastAsia="zh-CN"/>
        </w:rPr>
        <w:t>（实践活动部）</w:t>
      </w:r>
    </w:p>
    <w:p w14:paraId="56E5F7CA">
      <w:pPr>
        <w:spacing w:line="460" w:lineRule="exact"/>
        <w:ind w:left="0" w:leftChars="0" w:firstLine="420" w:firstLineChars="175"/>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联系人：</w:t>
      </w:r>
      <w:r>
        <w:rPr>
          <w:rFonts w:hint="eastAsia" w:ascii="宋体" w:hAnsi="宋体" w:eastAsia="宋体" w:cs="Times New Roman"/>
          <w:color w:val="000000"/>
          <w:sz w:val="24"/>
          <w:szCs w:val="24"/>
          <w:lang w:val="en-US" w:eastAsia="zh-CN"/>
        </w:rPr>
        <w:t>李冉</w:t>
      </w:r>
    </w:p>
    <w:p w14:paraId="56565E0D">
      <w:pPr>
        <w:spacing w:line="460" w:lineRule="exact"/>
        <w:ind w:left="0" w:leftChars="0" w:firstLine="420" w:firstLineChars="175"/>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 xml:space="preserve">电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 xml:space="preserve">话：65002137  </w:t>
      </w:r>
      <w:r>
        <w:rPr>
          <w:rFonts w:hint="eastAsia" w:ascii="宋体" w:hAnsi="宋体" w:eastAsia="宋体" w:cs="Times New Roman"/>
          <w:color w:val="000000"/>
          <w:sz w:val="24"/>
          <w:szCs w:val="24"/>
          <w:lang w:val="en-US" w:eastAsia="zh-CN"/>
        </w:rPr>
        <w:t>15810122269</w:t>
      </w:r>
    </w:p>
    <w:p w14:paraId="0794B7DB">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报名截止时间：202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en-US" w:eastAsia="en-US"/>
        </w:rPr>
        <w:t>年</w:t>
      </w:r>
      <w:r>
        <w:rPr>
          <w:rFonts w:hint="eastAsia" w:ascii="宋体" w:hAnsi="宋体" w:eastAsia="宋体" w:cs="Times New Roman"/>
          <w:color w:val="000000"/>
          <w:sz w:val="24"/>
          <w:szCs w:val="24"/>
          <w:lang w:val="en-US" w:eastAsia="zh-CN"/>
        </w:rPr>
        <w:t>9月</w:t>
      </w:r>
      <w:r>
        <w:rPr>
          <w:rFonts w:hint="eastAsia" w:ascii="宋体" w:hAnsi="宋体" w:cs="Times New Roman"/>
          <w:color w:val="000000"/>
          <w:sz w:val="24"/>
          <w:szCs w:val="24"/>
          <w:lang w:val="en-US" w:eastAsia="zh-CN"/>
        </w:rPr>
        <w:t>25</w:t>
      </w:r>
      <w:r>
        <w:rPr>
          <w:rFonts w:hint="eastAsia" w:ascii="宋体" w:hAnsi="宋体" w:eastAsia="宋体" w:cs="Times New Roman"/>
          <w:color w:val="000000"/>
          <w:sz w:val="24"/>
          <w:szCs w:val="24"/>
          <w:lang w:val="en-US" w:eastAsia="en-US"/>
        </w:rPr>
        <w:t>日16：00</w:t>
      </w:r>
    </w:p>
    <w:p w14:paraId="3A4EB6D9">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工  作 时 间：上午8：30---11：30</w:t>
      </w:r>
    </w:p>
    <w:p w14:paraId="2C46F68F">
      <w:pPr>
        <w:spacing w:line="460" w:lineRule="exact"/>
        <w:ind w:left="0" w:leftChars="0" w:firstLine="420" w:firstLineChars="175"/>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              下午13：30—16：30</w:t>
      </w:r>
    </w:p>
    <w:p w14:paraId="45AC615C">
      <w:pPr>
        <w:spacing w:line="460" w:lineRule="exact"/>
        <w:jc w:val="right"/>
        <w:rPr>
          <w:rFonts w:hint="eastAsia" w:ascii="宋体" w:hAnsi="宋体" w:eastAsia="宋体" w:cs="Times New Roman"/>
          <w:color w:val="000000"/>
          <w:sz w:val="24"/>
          <w:szCs w:val="24"/>
          <w:lang w:val="en-US" w:eastAsia="en-US"/>
        </w:rPr>
      </w:pPr>
    </w:p>
    <w:p w14:paraId="2A7CA5A7">
      <w:pPr>
        <w:spacing w:line="460" w:lineRule="exact"/>
        <w:jc w:val="right"/>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北京市朝阳区青少年活动中心</w:t>
      </w:r>
    </w:p>
    <w:p w14:paraId="76F860DD">
      <w:pPr>
        <w:spacing w:line="460" w:lineRule="exact"/>
        <w:ind w:left="0" w:leftChars="0" w:firstLine="420" w:firstLineChars="175"/>
      </w:pPr>
      <w:r>
        <w:rPr>
          <w:rFonts w:hint="eastAsia" w:ascii="宋体" w:hAnsi="宋体" w:eastAsia="宋体" w:cs="Times New Roman"/>
          <w:color w:val="000000"/>
          <w:sz w:val="24"/>
          <w:szCs w:val="24"/>
          <w:lang w:val="en-US" w:eastAsia="en-US"/>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en-US" w:eastAsia="en-US"/>
        </w:rPr>
        <w:t>年</w:t>
      </w:r>
      <w:r>
        <w:rPr>
          <w:rFonts w:hint="eastAsia" w:ascii="宋体" w:hAnsi="宋体" w:eastAsia="宋体" w:cs="Times New Roman"/>
          <w:color w:val="000000"/>
          <w:sz w:val="24"/>
          <w:szCs w:val="24"/>
          <w:lang w:val="en-US" w:eastAsia="zh-CN"/>
        </w:rPr>
        <w:t>9</w:t>
      </w:r>
      <w:r>
        <w:rPr>
          <w:rFonts w:hint="eastAsia" w:ascii="宋体" w:hAnsi="宋体" w:eastAsia="宋体" w:cs="Times New Roman"/>
          <w:color w:val="000000"/>
          <w:sz w:val="24"/>
          <w:szCs w:val="24"/>
          <w:lang w:val="en-US" w:eastAsia="en-US"/>
        </w:rPr>
        <w:t>月</w:t>
      </w:r>
      <w:r>
        <w:rPr>
          <w:rFonts w:hint="eastAsia" w:ascii="宋体" w:hAnsi="宋体" w:cs="Times New Roman"/>
          <w:color w:val="000000"/>
          <w:sz w:val="24"/>
          <w:szCs w:val="24"/>
          <w:lang w:val="en-US" w:eastAsia="zh-CN"/>
        </w:rPr>
        <w:t>23</w:t>
      </w:r>
      <w:r>
        <w:rPr>
          <w:rFonts w:hint="eastAsia" w:ascii="宋体" w:hAnsi="宋体" w:eastAsia="宋体" w:cs="Times New Roman"/>
          <w:color w:val="000000"/>
          <w:sz w:val="24"/>
          <w:szCs w:val="24"/>
          <w:lang w:val="en-US" w:eastAsia="en-US"/>
        </w:rPr>
        <w:t>日</w:t>
      </w:r>
    </w:p>
    <w:p w14:paraId="154C97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535897-EFCB-45AC-BED1-02D54F0183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50EA0D-E07C-411C-BC65-3AE8A19398A9}"/>
  </w:font>
  <w:font w:name="方正小标宋简体">
    <w:panose1 w:val="02000000000000000000"/>
    <w:charset w:val="86"/>
    <w:family w:val="script"/>
    <w:pitch w:val="default"/>
    <w:sig w:usb0="00000001" w:usb1="08000000" w:usb2="00000000" w:usb3="00000000" w:csb0="00040000" w:csb1="00000000"/>
    <w:embedRegular r:id="rId3" w:fontKey="{613250D2-CF09-46BC-9946-780C4A14166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96109"/>
    <w:rsid w:val="06496109"/>
    <w:rsid w:val="0C140077"/>
    <w:rsid w:val="267A64C7"/>
    <w:rsid w:val="2C167BD8"/>
    <w:rsid w:val="369F1988"/>
    <w:rsid w:val="3F9A2172"/>
    <w:rsid w:val="4BB60941"/>
    <w:rsid w:val="56CD6F61"/>
    <w:rsid w:val="5A7D6400"/>
    <w:rsid w:val="6E7B13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1072</Words>
  <Characters>1142</Characters>
  <Lines>0</Lines>
  <Paragraphs>0</Paragraphs>
  <TotalTime>73</TotalTime>
  <ScaleCrop>false</ScaleCrop>
  <LinksUpToDate>false</LinksUpToDate>
  <CharactersWithSpaces>1216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2025-09-18T00:51:00Z</dcterms:created>
  <dc:creator>冉</dc:creator>
  <cp:lastModifiedBy>冉</cp:lastModifiedBy>
  <cp:lastPrinted>2025-09-19T06:07:00Z</cp:lastPrinted>
  <dcterms:modified xsi:type="dcterms:W3CDTF">2025-09-23T02:45:55Z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0BBF1216A2774718AD7CA68B080543E2_11</vt:lpwstr>
  </property>
  <property fmtid="{D5CDD505-2E9C-101B-9397-08002B2CF9AE}" pid="4" name="KSOTemplateDocerSaveRecord">
    <vt:lpwstr>eyJoZGlkIjoiNTUwY2VlMmEwMWI4ZDMzNjY2MGI3MjI5Mjg2NmQzMTAiLCJ1c2VySWQiOiI4Nzc1OTY4MjUifQ==</vt:lpwstr>
  </property>
</Properties>
</file>