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63BD1">
      <w:pPr>
        <w:jc w:val="center"/>
        <w:rPr>
          <w:rFonts w:asciiTheme="majorEastAsia" w:hAnsiTheme="majorEastAsia" w:eastAsiaTheme="majorEastAsia"/>
          <w:b w:val="0"/>
          <w:bCs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highlight w:val="none"/>
        </w:rPr>
        <w:t>青少年活动中心</w:t>
      </w:r>
    </w:p>
    <w:p w14:paraId="25EEB1C3">
      <w:pPr>
        <w:jc w:val="center"/>
        <w:rPr>
          <w:rFonts w:asciiTheme="majorEastAsia" w:hAnsiTheme="majorEastAsia" w:eastAsiaTheme="majorEastAsia"/>
          <w:b w:val="0"/>
          <w:bCs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highlight w:val="none"/>
        </w:rPr>
        <w:t>2</w:t>
      </w:r>
      <w:r>
        <w:rPr>
          <w:rFonts w:asciiTheme="majorEastAsia" w:hAnsiTheme="majorEastAsia" w:eastAsiaTheme="majorEastAsia"/>
          <w:b w:val="0"/>
          <w:bCs/>
          <w:sz w:val="32"/>
          <w:szCs w:val="32"/>
          <w:highlight w:val="none"/>
        </w:rPr>
        <w:t>02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highlight w:val="none"/>
          <w:lang w:val="en-US" w:eastAsia="zh-CN"/>
        </w:rPr>
        <w:t>5-2026学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highlight w:val="none"/>
        </w:rPr>
        <w:t>年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highlight w:val="none"/>
          <w:lang w:val="en-US" w:eastAsia="zh-CN"/>
        </w:rPr>
        <w:t>度品牌活动宣传合作服务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highlight w:val="none"/>
        </w:rPr>
        <w:t>遴选的公告</w:t>
      </w:r>
    </w:p>
    <w:p w14:paraId="3FED55A1">
      <w:pPr>
        <w:jc w:val="center"/>
        <w:rPr>
          <w:rFonts w:asciiTheme="majorEastAsia" w:hAnsiTheme="majorEastAsia" w:eastAsiaTheme="majorEastAsia"/>
          <w:b w:val="0"/>
          <w:bCs/>
          <w:sz w:val="28"/>
          <w:szCs w:val="28"/>
          <w:highlight w:val="none"/>
        </w:rPr>
      </w:pPr>
    </w:p>
    <w:p w14:paraId="2EDA4EF7">
      <w:pPr>
        <w:pStyle w:val="17"/>
        <w:numPr>
          <w:ilvl w:val="0"/>
          <w:numId w:val="0"/>
        </w:numPr>
        <w:spacing w:line="560" w:lineRule="exact"/>
        <w:ind w:leftChars="0"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项目名称</w:t>
      </w:r>
    </w:p>
    <w:p w14:paraId="5F555ED2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关于青少年活动中心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5-2026学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品牌活动宣传合作服务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项目</w:t>
      </w:r>
    </w:p>
    <w:p w14:paraId="0968087D">
      <w:pPr>
        <w:pStyle w:val="17"/>
        <w:numPr>
          <w:ilvl w:val="0"/>
          <w:numId w:val="0"/>
        </w:numPr>
        <w:spacing w:line="560" w:lineRule="exact"/>
        <w:ind w:leftChars="0"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项目内容</w:t>
      </w:r>
    </w:p>
    <w:p w14:paraId="4F90839A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更好地促进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朝阳区青少年活动中心</w:t>
      </w:r>
      <w:r>
        <w:rPr>
          <w:rFonts w:hint="eastAsia" w:ascii="仿宋" w:hAnsi="仿宋" w:eastAsia="仿宋"/>
          <w:sz w:val="28"/>
          <w:szCs w:val="28"/>
        </w:rPr>
        <w:t>的宣传工作，提升品牌</w:t>
      </w:r>
      <w:r>
        <w:rPr>
          <w:rFonts w:hint="eastAsia" w:ascii="仿宋" w:hAnsi="仿宋" w:eastAsia="仿宋"/>
          <w:sz w:val="28"/>
          <w:szCs w:val="28"/>
          <w:lang w:eastAsia="zh-CN"/>
        </w:rPr>
        <w:t>活动</w:t>
      </w:r>
      <w:r>
        <w:rPr>
          <w:rFonts w:hint="eastAsia" w:ascii="仿宋" w:hAnsi="仿宋" w:eastAsia="仿宋"/>
          <w:sz w:val="28"/>
          <w:szCs w:val="28"/>
        </w:rPr>
        <w:t>影响力，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该服务项目包括：</w:t>
      </w:r>
    </w:p>
    <w:p w14:paraId="03FB227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1.安排专职记者、编辑对接，对公众号发布内容做到整理、</w:t>
      </w:r>
      <w:r>
        <w:rPr>
          <w:rFonts w:hint="eastAsia" w:ascii="仿宋" w:hAnsi="仿宋" w:eastAsia="仿宋"/>
          <w:sz w:val="28"/>
          <w:szCs w:val="28"/>
          <w:lang w:eastAsia="zh-CN"/>
        </w:rPr>
        <w:t>修改、提升、审核</w:t>
      </w:r>
      <w:r>
        <w:rPr>
          <w:rFonts w:hint="eastAsia" w:ascii="仿宋" w:hAnsi="仿宋" w:eastAsia="仿宋"/>
          <w:sz w:val="28"/>
          <w:szCs w:val="28"/>
        </w:rPr>
        <w:t>工作，确保推送内容及时有效</w:t>
      </w:r>
      <w:r>
        <w:rPr>
          <w:rFonts w:hint="eastAsia" w:ascii="仿宋" w:hAnsi="仿宋" w:eastAsia="仿宋"/>
          <w:sz w:val="28"/>
          <w:szCs w:val="28"/>
          <w:lang w:eastAsia="zh-CN"/>
        </w:rPr>
        <w:t>。编辑、排版、发布青少年活动中心公众号，每学期不少于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20篇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1165F9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2.对</w:t>
      </w:r>
      <w:r>
        <w:rPr>
          <w:rFonts w:hint="eastAsia" w:ascii="仿宋" w:hAnsi="仿宋" w:eastAsia="仿宋"/>
          <w:sz w:val="28"/>
          <w:szCs w:val="28"/>
          <w:lang w:eastAsia="zh-CN"/>
        </w:rPr>
        <w:t>活动中心</w:t>
      </w:r>
      <w:r>
        <w:rPr>
          <w:rFonts w:hint="eastAsia" w:ascii="仿宋" w:hAnsi="仿宋" w:eastAsia="仿宋"/>
          <w:sz w:val="28"/>
          <w:szCs w:val="28"/>
        </w:rPr>
        <w:t>的品牌宣传、大型活动提供</w:t>
      </w:r>
      <w:r>
        <w:rPr>
          <w:rFonts w:hint="eastAsia" w:ascii="仿宋" w:hAnsi="仿宋" w:eastAsia="仿宋"/>
          <w:sz w:val="28"/>
          <w:szCs w:val="28"/>
          <w:lang w:eastAsia="zh-CN"/>
        </w:rPr>
        <w:t>其他媒体的</w:t>
      </w:r>
      <w:r>
        <w:rPr>
          <w:rFonts w:hint="eastAsia" w:ascii="仿宋" w:hAnsi="仿宋" w:eastAsia="仿宋"/>
          <w:sz w:val="28"/>
          <w:szCs w:val="28"/>
        </w:rPr>
        <w:t>推广。</w:t>
      </w:r>
    </w:p>
    <w:p w14:paraId="443774B8">
      <w:pPr>
        <w:pStyle w:val="17"/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 w14:paraId="794F21FA">
      <w:pPr>
        <w:pStyle w:val="17"/>
        <w:numPr>
          <w:ilvl w:val="0"/>
          <w:numId w:val="0"/>
        </w:num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预算金额</w:t>
      </w:r>
    </w:p>
    <w:p w14:paraId="0D97AA45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项目总金额</w:t>
      </w:r>
      <w:bookmarkStart w:id="0" w:name="OLE_LINK4"/>
      <w:bookmarkStart w:id="1" w:name="OLE_LINK1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为人民币</w:t>
      </w:r>
      <w:bookmarkEnd w:id="0"/>
      <w:bookmarkEnd w:id="1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 xml:space="preserve">元 </w:t>
      </w:r>
    </w:p>
    <w:p w14:paraId="3C70F79F">
      <w:pPr>
        <w:pStyle w:val="17"/>
        <w:numPr>
          <w:ilvl w:val="0"/>
          <w:numId w:val="0"/>
        </w:numPr>
        <w:spacing w:line="560" w:lineRule="exact"/>
        <w:ind w:leftChars="0"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服务期限</w:t>
      </w:r>
    </w:p>
    <w:p w14:paraId="690C9B67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合同签订自202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日止</w:t>
      </w:r>
    </w:p>
    <w:p w14:paraId="4762F8BE">
      <w:pPr>
        <w:pStyle w:val="17"/>
        <w:numPr>
          <w:ilvl w:val="0"/>
          <w:numId w:val="0"/>
        </w:numPr>
        <w:spacing w:line="560" w:lineRule="exact"/>
        <w:ind w:leftChars="0"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参加遴选单位资质及遴选材料内容要求</w:t>
      </w:r>
    </w:p>
    <w:p w14:paraId="24693970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1．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相关资质单位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许可证明证复印件并加盖公章；</w:t>
      </w:r>
    </w:p>
    <w:p w14:paraId="2B60AD40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．提供单位基本情况，包括人员及业务范围、业绩等；</w:t>
      </w:r>
    </w:p>
    <w:p w14:paraId="53B2E657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．参加本次服务的人员及执业情况；</w:t>
      </w:r>
    </w:p>
    <w:p w14:paraId="3BEFD1B3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4．服务范围（方案）及服务报价。</w:t>
      </w:r>
    </w:p>
    <w:p w14:paraId="72CE5F78"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遴选资料递交截止时间及地点</w:t>
      </w:r>
    </w:p>
    <w:p w14:paraId="26E2ED0C">
      <w:pPr>
        <w:pStyle w:val="17"/>
        <w:spacing w:line="560" w:lineRule="exact"/>
        <w:ind w:firstLine="560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请参加本次遴选的参选单位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午1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0前，将加盖公章的遴选文件纸质版邮寄或送至北京市朝阳区延静西里19号楼。</w:t>
      </w:r>
    </w:p>
    <w:p w14:paraId="21B0B01B">
      <w:pPr>
        <w:pStyle w:val="17"/>
        <w:spacing w:line="560" w:lineRule="exact"/>
        <w:ind w:firstLine="560"/>
        <w:jc w:val="left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北京市朝阳区延静西里19号楼B座103室</w:t>
      </w:r>
    </w:p>
    <w:p w14:paraId="75CD728D">
      <w:pPr>
        <w:pStyle w:val="17"/>
        <w:spacing w:line="560" w:lineRule="exact"/>
        <w:ind w:firstLine="560"/>
        <w:jc w:val="left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联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人：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苏丹青 冯章</w:t>
      </w:r>
    </w:p>
    <w:p w14:paraId="475A73F1">
      <w:pPr>
        <w:pStyle w:val="17"/>
        <w:spacing w:line="560" w:lineRule="exact"/>
        <w:ind w:firstLine="560"/>
        <w:jc w:val="left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联系电话：65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920930</w:t>
      </w:r>
    </w:p>
    <w:p w14:paraId="37B4A512">
      <w:pPr>
        <w:pStyle w:val="17"/>
        <w:spacing w:line="560" w:lineRule="exact"/>
        <w:ind w:firstLine="560"/>
        <w:jc w:val="left"/>
        <w:rPr>
          <w:rFonts w:ascii="仿宋" w:hAnsi="仿宋" w:eastAsia="仿宋" w:cs="仿宋"/>
          <w:b w:val="0"/>
          <w:bCs/>
          <w:sz w:val="28"/>
          <w:szCs w:val="28"/>
          <w:highlight w:val="none"/>
          <w:u w:val="single"/>
        </w:rPr>
      </w:pPr>
    </w:p>
    <w:p w14:paraId="78AC1E75">
      <w:pPr>
        <w:pStyle w:val="17"/>
        <w:spacing w:line="560" w:lineRule="exact"/>
        <w:ind w:firstLine="560"/>
        <w:jc w:val="left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特此公告。</w:t>
      </w:r>
    </w:p>
    <w:p w14:paraId="42686D92">
      <w:pPr>
        <w:pStyle w:val="17"/>
        <w:spacing w:line="560" w:lineRule="exact"/>
        <w:ind w:left="0" w:leftChars="0" w:firstLine="0" w:firstLineChars="0"/>
        <w:jc w:val="left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</w:p>
    <w:p w14:paraId="0A8D39ED">
      <w:pPr>
        <w:pStyle w:val="17"/>
        <w:spacing w:line="560" w:lineRule="exact"/>
        <w:ind w:firstLine="3640" w:firstLineChars="1300"/>
        <w:jc w:val="left"/>
        <w:rPr>
          <w:rFonts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北京市朝阳区青少年活动中心</w:t>
      </w:r>
    </w:p>
    <w:p w14:paraId="74313531">
      <w:pPr>
        <w:pStyle w:val="17"/>
        <w:spacing w:line="560" w:lineRule="exact"/>
        <w:ind w:firstLine="4480" w:firstLineChars="1600"/>
        <w:jc w:val="left"/>
        <w:rPr>
          <w:rFonts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7月2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日</w:t>
      </w:r>
      <w:bookmarkStart w:id="2" w:name="_GoBack"/>
      <w:bookmarkEnd w:id="2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3"/>
      <w:lvlText w:val="2.%1."/>
      <w:lvlJc w:val="left"/>
      <w:pPr>
        <w:ind w:left="112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6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8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0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2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4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6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88" w:hanging="420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mM4ZTg5NGFiOTAxMzU1MjBiYzAxNmZkMTEzMGEifQ=="/>
  </w:docVars>
  <w:rsids>
    <w:rsidRoot w:val="00822D6F"/>
    <w:rsid w:val="000847C6"/>
    <w:rsid w:val="000C5BFF"/>
    <w:rsid w:val="00193DA8"/>
    <w:rsid w:val="002322A2"/>
    <w:rsid w:val="00255911"/>
    <w:rsid w:val="002A443D"/>
    <w:rsid w:val="002B613D"/>
    <w:rsid w:val="00312503"/>
    <w:rsid w:val="00344289"/>
    <w:rsid w:val="003B73E0"/>
    <w:rsid w:val="003F397E"/>
    <w:rsid w:val="00424705"/>
    <w:rsid w:val="004A59A0"/>
    <w:rsid w:val="00534A69"/>
    <w:rsid w:val="006D603B"/>
    <w:rsid w:val="006F1235"/>
    <w:rsid w:val="00706EBA"/>
    <w:rsid w:val="0073586F"/>
    <w:rsid w:val="00802ECE"/>
    <w:rsid w:val="00804233"/>
    <w:rsid w:val="00822D6F"/>
    <w:rsid w:val="00835E53"/>
    <w:rsid w:val="00844CDE"/>
    <w:rsid w:val="00867D87"/>
    <w:rsid w:val="008920F5"/>
    <w:rsid w:val="008C63D1"/>
    <w:rsid w:val="00950393"/>
    <w:rsid w:val="009538D0"/>
    <w:rsid w:val="0098033D"/>
    <w:rsid w:val="00A51DD8"/>
    <w:rsid w:val="00A7297C"/>
    <w:rsid w:val="00AB0D1F"/>
    <w:rsid w:val="00AE325F"/>
    <w:rsid w:val="00B65126"/>
    <w:rsid w:val="00BF7B09"/>
    <w:rsid w:val="00C12FB8"/>
    <w:rsid w:val="00C55229"/>
    <w:rsid w:val="00C63AF4"/>
    <w:rsid w:val="00C8287C"/>
    <w:rsid w:val="00CC006C"/>
    <w:rsid w:val="00CD2F5B"/>
    <w:rsid w:val="00D64940"/>
    <w:rsid w:val="00DC50F8"/>
    <w:rsid w:val="00E11021"/>
    <w:rsid w:val="00E471CB"/>
    <w:rsid w:val="00F0357E"/>
    <w:rsid w:val="00F4703E"/>
    <w:rsid w:val="00F84309"/>
    <w:rsid w:val="00F85392"/>
    <w:rsid w:val="00F912EA"/>
    <w:rsid w:val="00FB2FF4"/>
    <w:rsid w:val="00FC36FB"/>
    <w:rsid w:val="00FC6EE8"/>
    <w:rsid w:val="03DD3CA8"/>
    <w:rsid w:val="06AB2277"/>
    <w:rsid w:val="0E953D2F"/>
    <w:rsid w:val="10900479"/>
    <w:rsid w:val="126161D4"/>
    <w:rsid w:val="17582EE6"/>
    <w:rsid w:val="18671433"/>
    <w:rsid w:val="1A477284"/>
    <w:rsid w:val="1EF27701"/>
    <w:rsid w:val="23D71CB9"/>
    <w:rsid w:val="26CA61AC"/>
    <w:rsid w:val="27323B14"/>
    <w:rsid w:val="2EF84AA6"/>
    <w:rsid w:val="2F9D630E"/>
    <w:rsid w:val="3397718F"/>
    <w:rsid w:val="34061BD6"/>
    <w:rsid w:val="345A277B"/>
    <w:rsid w:val="41444998"/>
    <w:rsid w:val="4FD33377"/>
    <w:rsid w:val="4FFB46F1"/>
    <w:rsid w:val="527D3CF3"/>
    <w:rsid w:val="54AA1BFA"/>
    <w:rsid w:val="58555E25"/>
    <w:rsid w:val="5B6974CF"/>
    <w:rsid w:val="5EE5674F"/>
    <w:rsid w:val="66A756DB"/>
    <w:rsid w:val="69EE3B57"/>
    <w:rsid w:val="6C142DEE"/>
    <w:rsid w:val="6C540CCD"/>
    <w:rsid w:val="6D883DAA"/>
    <w:rsid w:val="6EC84350"/>
    <w:rsid w:val="717F1C6F"/>
    <w:rsid w:val="75007657"/>
    <w:rsid w:val="7E9F0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13"/>
    <w:qFormat/>
    <w:uiPriority w:val="9"/>
    <w:pPr>
      <w:numPr>
        <w:ilvl w:val="0"/>
        <w:numId w:val="1"/>
      </w:numPr>
      <w:spacing w:before="340" w:after="330" w:line="578" w:lineRule="auto"/>
      <w:ind w:left="425" w:hanging="425"/>
      <w:outlineLvl w:val="0"/>
    </w:pPr>
    <w:rPr>
      <w:b w:val="0"/>
      <w:bCs w:val="0"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8"/>
    <w:basedOn w:val="1"/>
    <w:next w:val="1"/>
    <w:qFormat/>
    <w:uiPriority w:val="0"/>
    <w:pPr>
      <w:ind w:left="2940" w:leftChars="14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3"/>
    <w:next w:val="4"/>
    <w:link w:val="15"/>
    <w:qFormat/>
    <w:uiPriority w:val="10"/>
    <w:pPr>
      <w:numPr>
        <w:numId w:val="0"/>
      </w:numPr>
      <w:tabs>
        <w:tab w:val="left" w:pos="720"/>
      </w:tabs>
      <w:spacing w:before="240" w:after="60"/>
      <w:ind w:left="720" w:hanging="720"/>
      <w:jc w:val="center"/>
      <w:outlineLvl w:val="0"/>
    </w:pPr>
    <w:rPr>
      <w:b w:val="0"/>
      <w:bCs w:val="0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9"/>
    <w:rPr>
      <w:rFonts w:ascii="等线 Light" w:hAnsi="等线 Light" w:eastAsia="等线 Light" w:cs="宋体"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15">
    <w:name w:val="标题 Char"/>
    <w:basedOn w:val="11"/>
    <w:link w:val="9"/>
    <w:autoRedefine/>
    <w:qFormat/>
    <w:uiPriority w:val="10"/>
    <w:rPr>
      <w:rFonts w:ascii="等线 Light" w:hAnsi="等线 Light" w:eastAsia="等线 Light" w:cs="宋体"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b/>
      <w:bCs/>
      <w:sz w:val="32"/>
      <w:szCs w:val="32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20">
    <w:name w:val="批注框文本 Char"/>
    <w:basedOn w:val="11"/>
    <w:link w:val="6"/>
    <w:autoRedefine/>
    <w:semiHidden/>
    <w:qFormat/>
    <w:uiPriority w:val="99"/>
    <w:rPr>
      <w:rFonts w:ascii="等线" w:hAnsi="等线" w:eastAsia="等线" w:cs="宋体"/>
      <w:kern w:val="2"/>
      <w:sz w:val="18"/>
      <w:szCs w:val="18"/>
    </w:r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476</Words>
  <Characters>526</Characters>
  <Lines>4</Lines>
  <Paragraphs>1</Paragraphs>
  <TotalTime>5</TotalTime>
  <ScaleCrop>false</ScaleCrop>
  <LinksUpToDate>false</LinksUpToDate>
  <CharactersWithSpaces>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2020-01-14T01:39:00Z</dcterms:created>
  <dc:creator>gtx</dc:creator>
  <cp:lastModifiedBy>郑占杰</cp:lastModifiedBy>
  <cp:lastPrinted>2023-02-16T06:18:00Z</cp:lastPrinted>
  <dcterms:modified xsi:type="dcterms:W3CDTF">2025-07-02T05:29:07Z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B1D14FE172924CD99939ABF1EDBB1D69_13</vt:lpwstr>
  </property>
  <property fmtid="{D5CDD505-2E9C-101B-9397-08002B2CF9AE}" pid="4" name="KSOTemplateDocerSaveRecord">
    <vt:lpwstr>eyJoZGlkIjoiYmE5YzZkNWRmMTJmMmU3OWE5OGQwM2ZkZjMwMGRkZGQiLCJ1c2VySWQiOiIxNTY4Nzc5MjE2In0=</vt:lpwstr>
  </property>
</Properties>
</file>