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C20AC">
      <w:pPr>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朝阳区青少年活动中心</w:t>
      </w:r>
    </w:p>
    <w:p w14:paraId="4D64E360">
      <w:pPr>
        <w:jc w:val="center"/>
        <w:rPr>
          <w:rFonts w:hint="eastAsia" w:ascii="黑体" w:hAnsi="黑体" w:eastAsia="黑体" w:cs="黑体"/>
          <w:bCs/>
          <w:sz w:val="36"/>
          <w:szCs w:val="36"/>
        </w:rPr>
      </w:pPr>
      <w:r>
        <w:rPr>
          <w:rFonts w:hint="eastAsia" w:ascii="黑体" w:hAnsi="黑体" w:eastAsia="黑体" w:cs="黑体"/>
          <w:bCs/>
          <w:sz w:val="36"/>
          <w:szCs w:val="36"/>
        </w:rPr>
        <w:t>开展朝阳区培育特色体育艺术科技卫生优质项目</w:t>
      </w:r>
    </w:p>
    <w:p w14:paraId="0A13CAB7">
      <w:pPr>
        <w:jc w:val="center"/>
        <w:rPr>
          <w:rFonts w:hint="eastAsia" w:ascii="黑体" w:hAnsi="黑体" w:eastAsia="黑体" w:cs="黑体"/>
          <w:bCs/>
          <w:sz w:val="36"/>
          <w:szCs w:val="36"/>
        </w:rPr>
      </w:pPr>
      <w:r>
        <w:rPr>
          <w:rFonts w:hint="eastAsia" w:ascii="黑体" w:hAnsi="黑体" w:eastAsia="黑体" w:cs="黑体"/>
          <w:bCs/>
          <w:sz w:val="36"/>
          <w:szCs w:val="36"/>
        </w:rPr>
        <w:t>—中医药文化进校园</w:t>
      </w:r>
    </w:p>
    <w:p w14:paraId="73161AD3">
      <w:pPr>
        <w:jc w:val="center"/>
        <w:rPr>
          <w:rFonts w:hint="eastAsia" w:ascii="仿宋" w:hAnsi="仿宋" w:eastAsia="仿宋" w:cs="仿宋"/>
          <w:b/>
          <w:sz w:val="32"/>
          <w:szCs w:val="32"/>
          <w:lang w:eastAsia="zh-Hans"/>
        </w:rPr>
      </w:pPr>
      <w:r>
        <w:rPr>
          <w:rFonts w:hint="eastAsia" w:ascii="仿宋" w:hAnsi="仿宋" w:eastAsia="仿宋" w:cs="仿宋"/>
          <w:b/>
          <w:sz w:val="32"/>
          <w:szCs w:val="32"/>
        </w:rPr>
        <w:t>招标公告</w:t>
      </w:r>
    </w:p>
    <w:p w14:paraId="1765F734">
      <w:pPr>
        <w:spacing w:line="460" w:lineRule="exact"/>
        <w:ind w:firstLine="480" w:firstLineChars="200"/>
        <w:rPr>
          <w:rFonts w:hint="eastAsia" w:ascii="宋体" w:hAnsi="宋体"/>
          <w:sz w:val="24"/>
        </w:rPr>
      </w:pPr>
      <w:r>
        <w:rPr>
          <w:rFonts w:hint="eastAsia" w:ascii="宋体" w:hAnsi="宋体"/>
          <w:sz w:val="24"/>
        </w:rPr>
        <w:t>北京市</w:t>
      </w:r>
      <w:r>
        <w:rPr>
          <w:rFonts w:hint="eastAsia" w:hAnsi="宋体"/>
          <w:kern w:val="0"/>
          <w:sz w:val="24"/>
        </w:rPr>
        <w:t>朝阳区青少年活动中心</w:t>
      </w:r>
      <w:r>
        <w:rPr>
          <w:rFonts w:hint="eastAsia" w:ascii="宋体" w:hAnsi="宋体"/>
          <w:sz w:val="24"/>
        </w:rPr>
        <w:t>计划对下述项目委托实施，现公开邀请具有相关资质的公司前来参加。</w:t>
      </w:r>
    </w:p>
    <w:p w14:paraId="477296E4">
      <w:pPr>
        <w:spacing w:line="460" w:lineRule="exact"/>
        <w:ind w:firstLine="480" w:firstLineChars="200"/>
        <w:rPr>
          <w:rFonts w:hint="eastAsia" w:ascii="宋体" w:hAnsi="宋体"/>
          <w:sz w:val="24"/>
        </w:rPr>
      </w:pPr>
      <w:r>
        <w:rPr>
          <w:rFonts w:hint="eastAsia" w:ascii="宋体" w:hAnsi="宋体"/>
          <w:sz w:val="24"/>
        </w:rPr>
        <w:t>一、项目名称：朝阳区培育特色体育、艺术、科技、卫生优质项目—中医药文化进校园</w:t>
      </w:r>
    </w:p>
    <w:p w14:paraId="0E5BD374">
      <w:pPr>
        <w:spacing w:line="460" w:lineRule="exact"/>
        <w:ind w:firstLine="480" w:firstLineChars="200"/>
        <w:rPr>
          <w:rFonts w:hint="eastAsia" w:ascii="宋体" w:hAnsi="宋体"/>
          <w:sz w:val="24"/>
        </w:rPr>
      </w:pPr>
      <w:r>
        <w:rPr>
          <w:rFonts w:hint="eastAsia" w:cs="宋体"/>
          <w:sz w:val="24"/>
        </w:rPr>
        <w:t>二、</w:t>
      </w:r>
      <w:r>
        <w:rPr>
          <w:rFonts w:hint="eastAsia" w:ascii="宋体" w:hAnsi="宋体" w:cs="宋体"/>
          <w:sz w:val="24"/>
        </w:rPr>
        <w:t>项目内容：</w:t>
      </w:r>
      <w:r>
        <w:rPr>
          <w:rFonts w:hint="eastAsia" w:ascii="宋体" w:hAnsi="宋体"/>
          <w:sz w:val="24"/>
        </w:rPr>
        <w:t>推动朝阳区中医药文化进校园与课后服务工作紧密结合，通过“线下”或“双线”教学形式，满足学校、学生多样化需求。采购校外中医药实践活动课程资源</w:t>
      </w:r>
      <w:r>
        <w:rPr>
          <w:rFonts w:hint="eastAsia"/>
          <w:sz w:val="24"/>
        </w:rPr>
        <w:t>。</w:t>
      </w:r>
      <w:r>
        <w:rPr>
          <w:rFonts w:hint="eastAsia" w:ascii="宋体" w:hAnsi="宋体"/>
          <w:sz w:val="24"/>
        </w:rPr>
        <w:t>包括：课后服务课程包，师资、学具随材类等。</w:t>
      </w:r>
    </w:p>
    <w:p w14:paraId="78DDA11C">
      <w:pPr>
        <w:spacing w:line="460" w:lineRule="exact"/>
        <w:ind w:firstLine="480" w:firstLineChars="200"/>
        <w:rPr>
          <w:rFonts w:hint="eastAsia" w:ascii="宋体" w:hAnsi="宋体"/>
          <w:sz w:val="24"/>
        </w:rPr>
      </w:pPr>
      <w:r>
        <w:rPr>
          <w:rFonts w:hint="eastAsia"/>
          <w:sz w:val="24"/>
        </w:rPr>
        <w:t>三、</w:t>
      </w:r>
      <w:r>
        <w:rPr>
          <w:rFonts w:hint="eastAsia" w:ascii="宋体" w:hAnsi="宋体"/>
          <w:sz w:val="24"/>
        </w:rPr>
        <w:t>采购单价预算</w:t>
      </w:r>
    </w:p>
    <w:p w14:paraId="5E08D0A3">
      <w:pPr>
        <w:spacing w:line="460" w:lineRule="exact"/>
        <w:ind w:left="420" w:leftChars="200"/>
        <w:rPr>
          <w:rFonts w:hint="eastAsia" w:ascii="宋体" w:hAnsi="宋体"/>
          <w:sz w:val="24"/>
        </w:rPr>
      </w:pPr>
      <w:r>
        <w:rPr>
          <w:rFonts w:hint="eastAsia" w:ascii="宋体" w:hAnsi="宋体"/>
          <w:color w:val="000000"/>
          <w:sz w:val="24"/>
        </w:rPr>
        <w:t>本项目财政预算金额</w:t>
      </w:r>
      <w:r>
        <w:rPr>
          <w:rFonts w:hint="eastAsia"/>
          <w:sz w:val="24"/>
        </w:rPr>
        <w:t>：600000</w:t>
      </w:r>
      <w:r>
        <w:rPr>
          <w:rFonts w:hint="eastAsia" w:ascii="宋体" w:hAnsi="宋体" w:cs="宋体"/>
          <w:kern w:val="0"/>
          <w:sz w:val="24"/>
        </w:rPr>
        <w:t>元。</w:t>
      </w:r>
    </w:p>
    <w:p w14:paraId="0FD5FF5C">
      <w:pPr>
        <w:spacing w:line="460" w:lineRule="exact"/>
        <w:ind w:left="420" w:leftChars="200"/>
        <w:rPr>
          <w:rFonts w:hint="eastAsia" w:ascii="宋体" w:hAnsi="宋体"/>
          <w:sz w:val="24"/>
        </w:rPr>
      </w:pPr>
      <w:r>
        <w:rPr>
          <w:rFonts w:hint="eastAsia" w:cs="宋体"/>
          <w:sz w:val="24"/>
        </w:rPr>
        <w:t>四、项目</w:t>
      </w:r>
      <w:r>
        <w:rPr>
          <w:rFonts w:hint="eastAsia" w:ascii="宋体" w:hAnsi="宋体" w:cs="宋体"/>
          <w:sz w:val="24"/>
        </w:rPr>
        <w:t>要求</w:t>
      </w:r>
    </w:p>
    <w:p w14:paraId="46196825">
      <w:pPr>
        <w:spacing w:line="460" w:lineRule="exact"/>
        <w:ind w:firstLine="480" w:firstLineChars="200"/>
        <w:rPr>
          <w:rFonts w:hint="eastAsia" w:ascii="宋体" w:hAnsi="宋体"/>
          <w:sz w:val="24"/>
        </w:rPr>
      </w:pPr>
      <w:r>
        <w:rPr>
          <w:rFonts w:hint="eastAsia" w:ascii="宋体" w:hAnsi="宋体"/>
          <w:sz w:val="24"/>
        </w:rPr>
        <w:t>项目报价要求：校外中医药实践活动资源课程：包括：课后服务课程包，师资、学具随材类等。</w:t>
      </w:r>
    </w:p>
    <w:p w14:paraId="54796D5C">
      <w:pPr>
        <w:spacing w:line="460" w:lineRule="exact"/>
        <w:ind w:firstLine="480" w:firstLineChars="200"/>
        <w:rPr>
          <w:rFonts w:hint="eastAsia" w:ascii="宋体" w:hAnsi="宋体"/>
          <w:color w:val="000000"/>
          <w:sz w:val="24"/>
        </w:rPr>
      </w:pPr>
      <w:r>
        <w:rPr>
          <w:rFonts w:hint="eastAsia"/>
          <w:color w:val="000000"/>
          <w:sz w:val="24"/>
        </w:rPr>
        <w:t>1.</w:t>
      </w:r>
      <w:r>
        <w:rPr>
          <w:rFonts w:hint="eastAsia" w:ascii="宋体" w:hAnsi="宋体"/>
          <w:color w:val="000000"/>
          <w:sz w:val="24"/>
        </w:rPr>
        <w:t>实施时间：2025年</w:t>
      </w:r>
      <w:r>
        <w:rPr>
          <w:rFonts w:hint="eastAsia"/>
          <w:color w:val="000000"/>
          <w:sz w:val="24"/>
        </w:rPr>
        <w:t>6</w:t>
      </w:r>
      <w:r>
        <w:rPr>
          <w:rFonts w:hint="eastAsia" w:ascii="宋体" w:hAnsi="宋体"/>
          <w:color w:val="000000"/>
          <w:sz w:val="24"/>
        </w:rPr>
        <w:t>月</w:t>
      </w:r>
      <w:r>
        <w:rPr>
          <w:rFonts w:hint="eastAsia"/>
          <w:color w:val="000000"/>
          <w:sz w:val="24"/>
        </w:rPr>
        <w:t>—7月</w:t>
      </w:r>
    </w:p>
    <w:p w14:paraId="3E9B5152">
      <w:pPr>
        <w:spacing w:line="460" w:lineRule="exact"/>
        <w:ind w:firstLine="480" w:firstLineChars="200"/>
        <w:rPr>
          <w:color w:val="000000"/>
          <w:sz w:val="24"/>
        </w:rPr>
      </w:pPr>
      <w:r>
        <w:rPr>
          <w:rFonts w:hint="eastAsia"/>
          <w:color w:val="000000"/>
          <w:sz w:val="24"/>
        </w:rPr>
        <w:t>2.实施对象：朝阳区在校1—6年级学生</w:t>
      </w:r>
    </w:p>
    <w:p w14:paraId="435E8BC2">
      <w:pPr>
        <w:spacing w:line="460" w:lineRule="exact"/>
        <w:ind w:firstLine="480" w:firstLineChars="200"/>
        <w:rPr>
          <w:rFonts w:hint="eastAsia" w:ascii="宋体" w:hAnsi="宋体"/>
          <w:color w:val="000000"/>
          <w:sz w:val="24"/>
        </w:rPr>
      </w:pPr>
      <w:r>
        <w:rPr>
          <w:rFonts w:hint="eastAsia"/>
          <w:color w:val="000000"/>
          <w:sz w:val="24"/>
        </w:rPr>
        <w:t>3.</w:t>
      </w:r>
      <w:r>
        <w:rPr>
          <w:rFonts w:hint="eastAsia" w:ascii="宋体" w:hAnsi="宋体"/>
          <w:color w:val="000000"/>
          <w:sz w:val="24"/>
        </w:rPr>
        <w:t>遴选方式：“中心”聘请专家进行遴选比对</w:t>
      </w:r>
    </w:p>
    <w:p w14:paraId="0A36E9DF">
      <w:pPr>
        <w:spacing w:line="460" w:lineRule="exact"/>
        <w:ind w:firstLine="480" w:firstLineChars="200"/>
        <w:rPr>
          <w:rFonts w:hint="eastAsia" w:ascii="宋体" w:hAnsi="宋体"/>
          <w:color w:val="000000"/>
          <w:sz w:val="24"/>
        </w:rPr>
      </w:pPr>
      <w:r>
        <w:rPr>
          <w:rFonts w:hint="eastAsia"/>
          <w:color w:val="000000"/>
          <w:sz w:val="24"/>
        </w:rPr>
        <w:t>4.</w:t>
      </w:r>
      <w:r>
        <w:rPr>
          <w:rFonts w:hint="eastAsia" w:ascii="宋体" w:hAnsi="宋体"/>
          <w:color w:val="000000"/>
          <w:sz w:val="24"/>
        </w:rPr>
        <w:t>评选时间：2025年</w:t>
      </w:r>
      <w:r>
        <w:rPr>
          <w:rFonts w:hint="eastAsia"/>
          <w:color w:val="000000"/>
          <w:sz w:val="24"/>
        </w:rPr>
        <w:t>6</w:t>
      </w:r>
      <w:r>
        <w:rPr>
          <w:rFonts w:hint="eastAsia" w:ascii="宋体" w:hAnsi="宋体"/>
          <w:color w:val="000000"/>
          <w:sz w:val="24"/>
        </w:rPr>
        <w:t>月12日下午2：00</w:t>
      </w:r>
    </w:p>
    <w:p w14:paraId="39BF2077">
      <w:pPr>
        <w:spacing w:line="460" w:lineRule="exact"/>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工作要求：</w:t>
      </w:r>
      <w:r>
        <w:rPr>
          <w:rFonts w:hint="eastAsia"/>
          <w:color w:val="000000"/>
          <w:sz w:val="24"/>
        </w:rPr>
        <w:t>严格</w:t>
      </w:r>
      <w:r>
        <w:rPr>
          <w:rFonts w:hint="eastAsia"/>
          <w:color w:val="000000"/>
          <w:sz w:val="24"/>
          <w:lang w:eastAsia="zh-CN"/>
        </w:rPr>
        <w:t>防范</w:t>
      </w:r>
      <w:r>
        <w:rPr>
          <w:rFonts w:hint="eastAsia"/>
          <w:color w:val="000000"/>
          <w:sz w:val="24"/>
        </w:rPr>
        <w:t>课程意识形态，具有专业人员、专业设备、保障活动顺利进行，保障学生安全；提供材料齐全规范。</w:t>
      </w:r>
    </w:p>
    <w:p w14:paraId="26E4A857">
      <w:pPr>
        <w:spacing w:line="580" w:lineRule="exact"/>
        <w:ind w:firstLine="480" w:firstLineChars="200"/>
        <w:rPr>
          <w:rFonts w:hint="eastAsia" w:ascii="宋体" w:hAnsi="宋体"/>
          <w:sz w:val="24"/>
        </w:rPr>
      </w:pPr>
      <w:r>
        <w:rPr>
          <w:rFonts w:hint="eastAsia" w:ascii="宋体" w:hAnsi="宋体"/>
          <w:sz w:val="24"/>
        </w:rPr>
        <w:t>五、报名方式</w:t>
      </w:r>
    </w:p>
    <w:p w14:paraId="77BA58D5">
      <w:pPr>
        <w:spacing w:line="580" w:lineRule="exact"/>
        <w:ind w:firstLine="480" w:firstLineChars="200"/>
        <w:rPr>
          <w:rFonts w:hint="eastAsia" w:ascii="宋体" w:hAnsi="宋体" w:cs="宋体"/>
          <w:sz w:val="24"/>
        </w:rPr>
      </w:pPr>
      <w:r>
        <w:rPr>
          <w:rFonts w:hint="eastAsia" w:ascii="宋体" w:hAnsi="宋体"/>
          <w:sz w:val="24"/>
        </w:rPr>
        <w:t>请按规定时间和</w:t>
      </w:r>
      <w:r>
        <w:rPr>
          <w:rFonts w:hint="eastAsia" w:ascii="宋体" w:hAnsi="宋体" w:cs="宋体"/>
          <w:sz w:val="24"/>
        </w:rPr>
        <w:t>地点携带如下材料进行现场报名，未按时进行现场报名登记的公司将取消参与资格。</w:t>
      </w:r>
    </w:p>
    <w:p w14:paraId="53AE47FB">
      <w:pPr>
        <w:spacing w:line="580" w:lineRule="exact"/>
        <w:ind w:firstLine="480" w:firstLineChars="200"/>
        <w:rPr>
          <w:rFonts w:hint="eastAsia" w:ascii="宋体" w:hAnsi="宋体" w:cs="宋体"/>
          <w:sz w:val="24"/>
        </w:rPr>
      </w:pPr>
      <w:r>
        <w:rPr>
          <w:rFonts w:hint="eastAsia" w:cs="宋体"/>
          <w:sz w:val="24"/>
        </w:rPr>
        <w:t>六、受托方资格要求</w:t>
      </w:r>
      <w:r>
        <w:rPr>
          <w:rFonts w:hint="eastAsia" w:ascii="宋体" w:hAnsi="宋体" w:cs="宋体"/>
          <w:sz w:val="24"/>
        </w:rPr>
        <w:t xml:space="preserve"> </w:t>
      </w:r>
    </w:p>
    <w:p w14:paraId="468BD0E1">
      <w:pPr>
        <w:spacing w:line="460" w:lineRule="exact"/>
        <w:ind w:firstLine="240"/>
        <w:rPr>
          <w:rFonts w:hint="eastAsia" w:ascii="宋体" w:hAnsi="宋体" w:cs="宋体"/>
          <w:sz w:val="24"/>
        </w:rPr>
      </w:pPr>
      <w:r>
        <w:rPr>
          <w:rFonts w:hint="eastAsia" w:ascii="宋体" w:hAnsi="宋体" w:cs="宋体"/>
          <w:sz w:val="24"/>
        </w:rPr>
        <w:t xml:space="preserve">（一）企业营业执照加盖公章； </w:t>
      </w:r>
    </w:p>
    <w:p w14:paraId="04C3AFB4">
      <w:pPr>
        <w:spacing w:line="460" w:lineRule="exact"/>
        <w:ind w:firstLine="240"/>
        <w:rPr>
          <w:rFonts w:hint="eastAsia" w:ascii="宋体" w:hAnsi="宋体" w:cs="宋体"/>
          <w:sz w:val="24"/>
        </w:rPr>
      </w:pPr>
      <w:r>
        <w:rPr>
          <w:rFonts w:hint="eastAsia" w:ascii="宋体" w:hAnsi="宋体" w:cs="宋体"/>
          <w:sz w:val="24"/>
        </w:rPr>
        <w:t xml:space="preserve">（二）企业公司简历及业绩、技术专业人员复印件加盖公章； </w:t>
      </w:r>
    </w:p>
    <w:p w14:paraId="1C429FDA">
      <w:pPr>
        <w:spacing w:line="460" w:lineRule="exact"/>
        <w:ind w:firstLine="240"/>
        <w:rPr>
          <w:rFonts w:hint="eastAsia" w:ascii="宋体" w:hAnsi="宋体" w:cs="宋体"/>
          <w:sz w:val="24"/>
        </w:rPr>
      </w:pPr>
      <w:r>
        <w:rPr>
          <w:rFonts w:hint="eastAsia" w:ascii="宋体" w:hAnsi="宋体" w:cs="宋体"/>
          <w:sz w:val="24"/>
        </w:rPr>
        <w:t>（三）企业</w:t>
      </w:r>
      <w:r>
        <w:rPr>
          <w:rFonts w:hint="eastAsia" w:ascii="宋体" w:hAnsi="宋体" w:cs="宋体"/>
          <w:sz w:val="24"/>
          <w:lang w:eastAsia="zh-Hans"/>
        </w:rPr>
        <w:t>过</w:t>
      </w:r>
      <w:r>
        <w:rPr>
          <w:rFonts w:hint="eastAsia" w:ascii="宋体" w:hAnsi="宋体" w:cs="宋体"/>
          <w:sz w:val="24"/>
        </w:rPr>
        <w:t>往项目及荣誉等；</w:t>
      </w:r>
    </w:p>
    <w:p w14:paraId="498E8077">
      <w:pPr>
        <w:spacing w:line="460" w:lineRule="exact"/>
        <w:ind w:firstLine="240"/>
        <w:rPr>
          <w:rFonts w:hint="eastAsia" w:ascii="宋体" w:hAnsi="宋体" w:cs="宋体"/>
          <w:sz w:val="24"/>
        </w:rPr>
      </w:pPr>
      <w:r>
        <w:rPr>
          <w:rFonts w:hint="eastAsia" w:ascii="宋体" w:hAnsi="宋体" w:cs="宋体"/>
          <w:sz w:val="24"/>
        </w:rPr>
        <w:t>（</w:t>
      </w:r>
      <w:r>
        <w:rPr>
          <w:rFonts w:hint="eastAsia" w:cs="宋体"/>
          <w:sz w:val="24"/>
        </w:rPr>
        <w:t>四</w:t>
      </w:r>
      <w:r>
        <w:rPr>
          <w:rFonts w:hint="eastAsia" w:ascii="宋体" w:hAnsi="宋体" w:cs="宋体"/>
          <w:sz w:val="24"/>
        </w:rPr>
        <w:t>）企业法定代表人身份证明及其身份证或法定代表人委托授权书及被委托人的身份证原件（现场核验）及复印件</w:t>
      </w:r>
      <w:r>
        <w:rPr>
          <w:rFonts w:hint="eastAsia" w:cs="宋体"/>
          <w:sz w:val="24"/>
        </w:rPr>
        <w:t>；</w:t>
      </w:r>
    </w:p>
    <w:p w14:paraId="17D420BD">
      <w:pPr>
        <w:spacing w:line="460" w:lineRule="exact"/>
        <w:ind w:firstLine="240"/>
        <w:rPr>
          <w:rFonts w:cs="宋体"/>
          <w:sz w:val="24"/>
        </w:rPr>
      </w:pPr>
      <w:r>
        <w:rPr>
          <w:rFonts w:hint="eastAsia" w:cs="宋体"/>
          <w:sz w:val="24"/>
        </w:rPr>
        <w:t>（五）具备相关开展校外教育、课后服务等中医药知识领域相关团队；</w:t>
      </w:r>
    </w:p>
    <w:p w14:paraId="65AE6927">
      <w:pPr>
        <w:spacing w:line="460" w:lineRule="exact"/>
        <w:ind w:firstLine="240"/>
        <w:rPr>
          <w:rFonts w:cs="宋体"/>
          <w:sz w:val="24"/>
        </w:rPr>
      </w:pPr>
      <w:r>
        <w:rPr>
          <w:rFonts w:hint="eastAsia" w:cs="宋体"/>
          <w:sz w:val="24"/>
        </w:rPr>
        <w:t>（六）提交中医药实践活动课程方案及安全预案；</w:t>
      </w:r>
    </w:p>
    <w:p w14:paraId="39E7884A">
      <w:pPr>
        <w:spacing w:line="460" w:lineRule="exact"/>
        <w:ind w:firstLine="240"/>
        <w:rPr>
          <w:rFonts w:cs="宋体"/>
          <w:sz w:val="24"/>
        </w:rPr>
      </w:pPr>
      <w:r>
        <w:rPr>
          <w:rFonts w:hint="eastAsia" w:cs="宋体"/>
          <w:sz w:val="24"/>
        </w:rPr>
        <w:t>（七）具备相关项目工作经验，组织实施过朝阳区课后服务相关教育实践活动者优先。</w:t>
      </w:r>
    </w:p>
    <w:p w14:paraId="41BF3BE1">
      <w:pPr>
        <w:spacing w:line="460" w:lineRule="exact"/>
        <w:ind w:left="480" w:hanging="480" w:hangingChars="200"/>
        <w:rPr>
          <w:rFonts w:hint="eastAsia" w:ascii="宋体" w:hAnsi="宋体" w:cs="宋体"/>
          <w:kern w:val="0"/>
          <w:sz w:val="24"/>
        </w:rPr>
      </w:pPr>
      <w:r>
        <w:rPr>
          <w:rFonts w:hint="eastAsia" w:ascii="宋体" w:hAnsi="宋体" w:cs="宋体"/>
          <w:kern w:val="0"/>
          <w:sz w:val="24"/>
        </w:rPr>
        <w:t xml:space="preserve">   六、报名地点：朝阳区青少年活动中心 实践活动部</w:t>
      </w:r>
    </w:p>
    <w:p w14:paraId="44BDE591">
      <w:pPr>
        <w:spacing w:line="460" w:lineRule="exact"/>
        <w:ind w:left="479" w:leftChars="228"/>
        <w:rPr>
          <w:rFonts w:hint="eastAsia" w:ascii="宋体" w:hAnsi="宋体" w:cs="宋体"/>
          <w:sz w:val="24"/>
        </w:rPr>
      </w:pPr>
      <w:r>
        <w:rPr>
          <w:rFonts w:hint="eastAsia" w:ascii="宋体" w:hAnsi="宋体" w:cs="宋体"/>
          <w:sz w:val="24"/>
        </w:rPr>
        <w:t>联系人：</w:t>
      </w:r>
      <w:r>
        <w:rPr>
          <w:rFonts w:hint="eastAsia" w:cs="宋体"/>
          <w:sz w:val="24"/>
        </w:rPr>
        <w:t>王托娅</w:t>
      </w:r>
    </w:p>
    <w:p w14:paraId="614F80C4">
      <w:pPr>
        <w:spacing w:line="460" w:lineRule="exact"/>
        <w:ind w:left="479" w:leftChars="228"/>
        <w:rPr>
          <w:rFonts w:hint="eastAsia" w:ascii="宋体" w:hAnsi="宋体" w:cs="宋体"/>
          <w:sz w:val="24"/>
        </w:rPr>
      </w:pPr>
      <w:r>
        <w:rPr>
          <w:rFonts w:hint="eastAsia" w:ascii="宋体" w:hAnsi="宋体" w:cs="宋体"/>
          <w:sz w:val="24"/>
        </w:rPr>
        <w:t>电 话：010-65044889</w:t>
      </w:r>
    </w:p>
    <w:p w14:paraId="43578A87">
      <w:pPr>
        <w:spacing w:line="460" w:lineRule="exact"/>
        <w:ind w:left="479" w:leftChars="228"/>
        <w:rPr>
          <w:rFonts w:hint="eastAsia" w:ascii="宋体" w:hAnsi="宋体" w:cs="宋体"/>
          <w:sz w:val="24"/>
        </w:rPr>
      </w:pPr>
      <w:r>
        <w:rPr>
          <w:rFonts w:hint="eastAsia" w:ascii="宋体" w:hAnsi="宋体" w:cs="宋体"/>
          <w:sz w:val="24"/>
        </w:rPr>
        <w:t>报名截止时间：202</w:t>
      </w:r>
      <w:r>
        <w:rPr>
          <w:rFonts w:hint="eastAsia" w:cs="宋体"/>
          <w:sz w:val="24"/>
        </w:rPr>
        <w:t>5</w:t>
      </w:r>
      <w:r>
        <w:rPr>
          <w:rFonts w:hint="eastAsia" w:ascii="宋体" w:hAnsi="宋体" w:cs="宋体"/>
          <w:sz w:val="24"/>
        </w:rPr>
        <w:t>年</w:t>
      </w:r>
      <w:r>
        <w:rPr>
          <w:rFonts w:hint="eastAsia" w:cs="宋体"/>
          <w:sz w:val="24"/>
        </w:rPr>
        <w:t>6</w:t>
      </w:r>
      <w:r>
        <w:rPr>
          <w:rFonts w:hint="eastAsia" w:ascii="宋体" w:hAnsi="宋体" w:cs="宋体"/>
          <w:sz w:val="24"/>
        </w:rPr>
        <w:t>月11日下午16：30</w:t>
      </w:r>
    </w:p>
    <w:p w14:paraId="79678109">
      <w:pPr>
        <w:spacing w:line="460" w:lineRule="exact"/>
        <w:ind w:left="479" w:leftChars="228"/>
        <w:rPr>
          <w:rFonts w:hint="eastAsia" w:ascii="宋体" w:hAnsi="宋体" w:cs="宋体"/>
          <w:sz w:val="24"/>
        </w:rPr>
      </w:pPr>
      <w:r>
        <w:rPr>
          <w:rFonts w:hint="eastAsia" w:ascii="宋体" w:hAnsi="宋体" w:cs="宋体"/>
          <w:sz w:val="24"/>
        </w:rPr>
        <w:t>工 作 时 间： 上午8：30---11：30</w:t>
      </w:r>
    </w:p>
    <w:p w14:paraId="1DAC87BE">
      <w:pPr>
        <w:spacing w:line="460" w:lineRule="exact"/>
        <w:ind w:left="479" w:leftChars="228" w:firstLine="1680" w:firstLineChars="700"/>
        <w:rPr>
          <w:rFonts w:hint="eastAsia" w:ascii="宋体" w:hAnsi="宋体" w:cs="宋体"/>
          <w:sz w:val="24"/>
        </w:rPr>
      </w:pPr>
      <w:r>
        <w:rPr>
          <w:rFonts w:hint="eastAsia" w:ascii="宋体" w:hAnsi="宋体" w:cs="宋体"/>
          <w:sz w:val="24"/>
        </w:rPr>
        <w:t>下午13：30—16：30</w:t>
      </w:r>
    </w:p>
    <w:p w14:paraId="6E9AB628">
      <w:pPr>
        <w:spacing w:line="460" w:lineRule="exact"/>
        <w:rPr>
          <w:rFonts w:hint="eastAsia" w:ascii="宋体" w:hAnsi="宋体" w:cs="宋体"/>
          <w:sz w:val="24"/>
        </w:rPr>
      </w:pPr>
    </w:p>
    <w:p w14:paraId="1B1AA92F">
      <w:pPr>
        <w:pStyle w:val="2"/>
        <w:rPr>
          <w:rFonts w:hint="eastAsia" w:ascii="宋体" w:hAnsi="宋体" w:cs="宋体"/>
          <w:sz w:val="24"/>
        </w:rPr>
      </w:pPr>
    </w:p>
    <w:p w14:paraId="75F7962B">
      <w:pPr>
        <w:spacing w:line="460" w:lineRule="exact"/>
        <w:jc w:val="right"/>
        <w:rPr>
          <w:rFonts w:hint="eastAsia" w:ascii="宋体" w:hAnsi="宋体"/>
          <w:sz w:val="24"/>
        </w:rPr>
      </w:pPr>
      <w:r>
        <w:rPr>
          <w:rFonts w:ascii="宋体" w:hAnsi="宋体"/>
          <w:sz w:val="24"/>
        </w:rPr>
        <w:t>北京</w:t>
      </w:r>
      <w:r>
        <w:rPr>
          <w:rFonts w:hint="eastAsia" w:ascii="宋体" w:hAnsi="宋体"/>
          <w:sz w:val="24"/>
        </w:rPr>
        <w:t>市朝阳区青少年活动中心</w:t>
      </w:r>
    </w:p>
    <w:p w14:paraId="605A5CDC">
      <w:pPr>
        <w:spacing w:line="460" w:lineRule="exact"/>
        <w:ind w:right="480"/>
        <w:jc w:val="center"/>
      </w:pPr>
      <w:r>
        <w:rPr>
          <w:rFonts w:hint="eastAsia" w:ascii="宋体" w:hAnsi="宋体"/>
          <w:sz w:val="24"/>
        </w:rPr>
        <w:t xml:space="preserve">                                                  202</w:t>
      </w:r>
      <w:r>
        <w:rPr>
          <w:rFonts w:hint="eastAsia"/>
          <w:sz w:val="24"/>
        </w:rPr>
        <w:t>5</w:t>
      </w:r>
      <w:r>
        <w:rPr>
          <w:rFonts w:hint="eastAsia" w:ascii="宋体" w:hAnsi="宋体"/>
          <w:sz w:val="24"/>
        </w:rPr>
        <w:t>年</w:t>
      </w:r>
      <w:r>
        <w:rPr>
          <w:rFonts w:hint="eastAsia"/>
          <w:sz w:val="24"/>
        </w:rPr>
        <w:t>6</w:t>
      </w:r>
      <w:r>
        <w:rPr>
          <w:rFonts w:hint="eastAsia" w:ascii="宋体" w:hAnsi="宋体"/>
          <w:sz w:val="24"/>
        </w:rPr>
        <w:t>月</w:t>
      </w:r>
      <w:r>
        <w:rPr>
          <w:rFonts w:hint="eastAsia" w:ascii="宋体" w:hAnsi="宋体"/>
          <w:sz w:val="24"/>
          <w:lang w:val="en-US" w:eastAsia="zh-CN"/>
        </w:rPr>
        <w:t>5</w:t>
      </w:r>
      <w:bookmarkStart w:id="0" w:name="_GoBack"/>
      <w:bookmarkEnd w:id="0"/>
      <w:r>
        <w:rPr>
          <w:rFonts w:hint="eastAsia" w:ascii="宋体" w:hAnsi="宋体"/>
          <w:sz w:val="24"/>
        </w:rPr>
        <w:t>日</w:t>
      </w:r>
    </w:p>
    <w:p w14:paraId="50C843C2">
      <w:pPr>
        <w:spacing w:line="580" w:lineRule="exact"/>
        <w:rPr>
          <w:rFonts w:hint="eastAsia" w:ascii="仿宋" w:hAnsi="仿宋" w:eastAsia="仿宋" w:cs="仿宋"/>
          <w:bCs/>
          <w:sz w:val="32"/>
          <w:szCs w:val="32"/>
          <w:lang w:eastAsia="zh-Hans"/>
        </w:rPr>
      </w:pPr>
      <w:r>
        <w:rPr>
          <w:rFonts w:hint="eastAsia" w:ascii="仿宋" w:hAnsi="仿宋" w:eastAsia="仿宋" w:cs="仿宋"/>
          <w:bCs/>
          <w:sz w:val="32"/>
          <w:szCs w:val="32"/>
        </w:rPr>
        <w:t xml:space="preserve">  </w:t>
      </w:r>
    </w:p>
    <w:p w14:paraId="6271CC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90A13"/>
    <w:rsid w:val="725D6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854</Characters>
  <Lines>0</Lines>
  <Paragraphs>0</Paragraphs>
  <TotalTime>4</TotalTime>
  <ScaleCrop>false</ScaleCrop>
  <LinksUpToDate>false</LinksUpToDate>
  <CharactersWithSpaces>918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张桂忠</cp:lastModifiedBy>
  <cp:lastPrinted>2025-06-05T01:40:02Z</cp:lastPrinted>
  <dcterms:modified xsi:type="dcterms:W3CDTF">2025-06-05T01:41:07Z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eyJoZGlkIjoiMmRhNGE2ZWFlZDI1OTAzZjY3YWQ2ZjI4NTdiMWE5MWEiLCJ1c2VySWQiOiI0NTUzNTUwMTcifQ==</vt:lpwstr>
  </property>
  <property fmtid="{D5CDD505-2E9C-101B-9397-08002B2CF9AE}" pid="4" name="ICV">
    <vt:lpwstr>64A9420220E44DA09D0563EECD2E7BEB_12</vt:lpwstr>
  </property>
</Properties>
</file>