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F66C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北京市朝阳区青少年活动中心</w:t>
      </w: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年法务服务项目</w:t>
      </w:r>
    </w:p>
    <w:p w14:paraId="08677EE1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遴选公告</w:t>
      </w:r>
    </w:p>
    <w:p w14:paraId="2CE43281">
      <w:pPr>
        <w:spacing w:line="500" w:lineRule="exact"/>
        <w:jc w:val="center"/>
        <w:rPr>
          <w:b/>
          <w:sz w:val="30"/>
          <w:szCs w:val="30"/>
        </w:rPr>
      </w:pPr>
    </w:p>
    <w:p w14:paraId="41DF504E"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项目名称</w:t>
      </w:r>
    </w:p>
    <w:p w14:paraId="2526E01D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北京市朝阳区青少年活动中心法务服务项目。</w:t>
      </w:r>
    </w:p>
    <w:p w14:paraId="3215DD78"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项目内容</w:t>
      </w:r>
      <w:bookmarkStart w:id="2" w:name="_GoBack"/>
      <w:bookmarkEnd w:id="2"/>
    </w:p>
    <w:p w14:paraId="7D4F364F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为朝阳区青少年活动中心提供法律咨询及建议，就管理决策提供合规审查及风险防控法律服务，协助起草、审查修改合同和法律事务文书，为职工提供法制宣传教育，受托处理专项法律事务。</w:t>
      </w:r>
    </w:p>
    <w:p w14:paraId="1D50346F"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预算金额</w:t>
      </w:r>
    </w:p>
    <w:p w14:paraId="49103D27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项目总金额</w:t>
      </w:r>
      <w:bookmarkStart w:id="0" w:name="OLE_LINK1"/>
      <w:bookmarkStart w:id="1" w:name="OLE_LINK4"/>
      <w:r>
        <w:rPr>
          <w:rFonts w:hint="eastAsia" w:ascii="仿宋" w:hAnsi="仿宋" w:eastAsia="仿宋"/>
          <w:sz w:val="28"/>
          <w:szCs w:val="28"/>
        </w:rPr>
        <w:t>为人民币12</w:t>
      </w:r>
      <w:bookmarkEnd w:id="0"/>
      <w:bookmarkEnd w:id="1"/>
      <w:r>
        <w:rPr>
          <w:rFonts w:hint="eastAsia" w:ascii="仿宋" w:hAnsi="仿宋" w:eastAsia="仿宋"/>
          <w:sz w:val="28"/>
          <w:szCs w:val="28"/>
        </w:rPr>
        <w:t>万元。</w:t>
      </w:r>
    </w:p>
    <w:p w14:paraId="79F7D2F5"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服务期限</w:t>
      </w:r>
    </w:p>
    <w:p w14:paraId="13A3913B">
      <w:pPr>
        <w:pStyle w:val="9"/>
        <w:spacing w:line="500" w:lineRule="exact"/>
        <w:ind w:left="720" w:firstLine="0" w:firstLineChars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自常年法律顾问合同签订之日起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有效期</w:t>
      </w:r>
      <w:r>
        <w:rPr>
          <w:rFonts w:hint="eastAsia" w:ascii="仿宋" w:hAnsi="仿宋" w:eastAsia="仿宋"/>
          <w:sz w:val="28"/>
          <w:szCs w:val="28"/>
        </w:rPr>
        <w:t>一年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0530B55A">
      <w:pPr>
        <w:pStyle w:val="9"/>
        <w:spacing w:line="500" w:lineRule="exact"/>
        <w:ind w:left="720" w:firstLine="0" w:firstLineChars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自服务期满后，原服务内容、服务质量以及资金不变的情况下，合同</w:t>
      </w:r>
    </w:p>
    <w:p w14:paraId="4C684B0F">
      <w:pPr>
        <w:pStyle w:val="9"/>
        <w:spacing w:line="50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自动续约两年。</w:t>
      </w:r>
    </w:p>
    <w:p w14:paraId="777C18A7"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参加比选单位资质及遴选材料内容要求</w:t>
      </w:r>
    </w:p>
    <w:p w14:paraId="6F134CFF">
      <w:pPr>
        <w:spacing w:line="50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1、律师事务所执业许可证复印件并加盖公章；</w:t>
      </w:r>
    </w:p>
    <w:p w14:paraId="32351ABA">
      <w:pPr>
        <w:spacing w:line="5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</w:t>
      </w:r>
      <w:r>
        <w:rPr>
          <w:rFonts w:hint="eastAsia" w:ascii="仿宋" w:hAnsi="仿宋" w:eastAsia="仿宋"/>
          <w:sz w:val="28"/>
          <w:szCs w:val="28"/>
        </w:rPr>
        <w:t>律师事务所基本情况，包括人员及业务范围、业绩等；</w:t>
      </w:r>
    </w:p>
    <w:p w14:paraId="77468E5F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3、参加本次法律服务的律师及执业情况；</w:t>
      </w:r>
    </w:p>
    <w:p w14:paraId="58D42BFB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4、服务范围及服务报价。</w:t>
      </w:r>
    </w:p>
    <w:p w14:paraId="2AE6CF17"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比选材料递交截止时间及地点</w:t>
      </w:r>
    </w:p>
    <w:p w14:paraId="5D2BDEAC">
      <w:pPr>
        <w:pStyle w:val="9"/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请参加本次遴选的参选单位于2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4年12月2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点前将加盖公章的比选文件邮寄或送至北京市朝阳区延静西里</w:t>
      </w:r>
      <w:r>
        <w:rPr>
          <w:rFonts w:ascii="仿宋" w:hAnsi="仿宋" w:eastAsia="仿宋"/>
          <w:sz w:val="28"/>
          <w:szCs w:val="28"/>
        </w:rPr>
        <w:t>19号院</w:t>
      </w:r>
      <w:r>
        <w:rPr>
          <w:rFonts w:hint="eastAsia" w:ascii="仿宋" w:hAnsi="仿宋" w:eastAsia="仿宋"/>
          <w:sz w:val="28"/>
          <w:szCs w:val="28"/>
        </w:rPr>
        <w:t>北京市朝阳区延静西里19号院B座110室</w:t>
      </w:r>
    </w:p>
    <w:p w14:paraId="7E44CEA2">
      <w:pPr>
        <w:pStyle w:val="9"/>
        <w:spacing w:line="500" w:lineRule="exact"/>
        <w:ind w:left="559" w:leftChars="266" w:firstLine="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联系人：范老师   </w:t>
      </w:r>
    </w:p>
    <w:p w14:paraId="54DA2A0D">
      <w:pPr>
        <w:pStyle w:val="9"/>
        <w:spacing w:line="500" w:lineRule="exact"/>
        <w:ind w:left="559" w:leftChars="266" w:firstLine="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联系电话：65854267</w:t>
      </w:r>
    </w:p>
    <w:p w14:paraId="20435C94">
      <w:pPr>
        <w:pStyle w:val="9"/>
        <w:spacing w:line="500" w:lineRule="exact"/>
        <w:ind w:left="559" w:leftChars="266" w:firstLine="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</w:t>
      </w:r>
      <w:r>
        <w:rPr>
          <w:rFonts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sz w:val="28"/>
          <w:szCs w:val="28"/>
        </w:rPr>
        <w:t>fj5856</w:t>
      </w:r>
      <w:r>
        <w:rPr>
          <w:rFonts w:ascii="仿宋" w:hAnsi="仿宋" w:eastAsia="仿宋"/>
          <w:sz w:val="28"/>
          <w:szCs w:val="28"/>
        </w:rPr>
        <w:t>@163.com</w:t>
      </w:r>
    </w:p>
    <w:p w14:paraId="3B2F6F84">
      <w:pPr>
        <w:pStyle w:val="9"/>
        <w:spacing w:line="500" w:lineRule="exact"/>
        <w:ind w:left="720" w:firstLine="0" w:firstLineChars="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北京市朝阳区青少年活动中心</w:t>
      </w:r>
    </w:p>
    <w:p w14:paraId="36591BD5">
      <w:pPr>
        <w:pStyle w:val="9"/>
        <w:spacing w:line="500" w:lineRule="exact"/>
        <w:ind w:left="720" w:firstLine="0" w:firstLineChars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2024年12月1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pgSz w:w="11906" w:h="16838"/>
      <w:pgMar w:top="1100" w:right="1293" w:bottom="104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1CAD25-80A5-4C20-9944-EFC2D64C13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A92E68-E9CB-49C7-AA3B-0046CE3BD4C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0888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AF463B3"/>
    <w:multiLevelType w:val="multilevel"/>
    <w:tmpl w:val="3AF463B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OTVkYmQxYzBkMzZhNDNiZjNjYjZkOTc4NTc0ZDUifQ=="/>
  </w:docVars>
  <w:rsids>
    <w:rsidRoot w:val="00FA7AF5"/>
    <w:rsid w:val="0000771E"/>
    <w:rsid w:val="00031201"/>
    <w:rsid w:val="0003334B"/>
    <w:rsid w:val="001A39EE"/>
    <w:rsid w:val="00203E24"/>
    <w:rsid w:val="002054B5"/>
    <w:rsid w:val="00232F00"/>
    <w:rsid w:val="00271FED"/>
    <w:rsid w:val="0029038B"/>
    <w:rsid w:val="00321BAB"/>
    <w:rsid w:val="00382661"/>
    <w:rsid w:val="00382B44"/>
    <w:rsid w:val="004600C6"/>
    <w:rsid w:val="004C6999"/>
    <w:rsid w:val="005410AB"/>
    <w:rsid w:val="00545D1D"/>
    <w:rsid w:val="005612C7"/>
    <w:rsid w:val="005935F2"/>
    <w:rsid w:val="00696C9B"/>
    <w:rsid w:val="00712710"/>
    <w:rsid w:val="00727182"/>
    <w:rsid w:val="007B74A8"/>
    <w:rsid w:val="007B7BEF"/>
    <w:rsid w:val="00864DD8"/>
    <w:rsid w:val="00892A75"/>
    <w:rsid w:val="00906678"/>
    <w:rsid w:val="00AA1408"/>
    <w:rsid w:val="00B14FED"/>
    <w:rsid w:val="00B33A91"/>
    <w:rsid w:val="00B514B3"/>
    <w:rsid w:val="00BA42AE"/>
    <w:rsid w:val="00C15C87"/>
    <w:rsid w:val="00D24359"/>
    <w:rsid w:val="00D60877"/>
    <w:rsid w:val="00DB727E"/>
    <w:rsid w:val="00DB7330"/>
    <w:rsid w:val="00E01FC1"/>
    <w:rsid w:val="00EB5BC5"/>
    <w:rsid w:val="00EB795B"/>
    <w:rsid w:val="00EF0902"/>
    <w:rsid w:val="00F159CA"/>
    <w:rsid w:val="00F24B1D"/>
    <w:rsid w:val="00F42A0A"/>
    <w:rsid w:val="00F63497"/>
    <w:rsid w:val="00F926D1"/>
    <w:rsid w:val="00F97387"/>
    <w:rsid w:val="00FA7AF5"/>
    <w:rsid w:val="00FB4A22"/>
    <w:rsid w:val="00FD110F"/>
    <w:rsid w:val="01FC295E"/>
    <w:rsid w:val="0218420C"/>
    <w:rsid w:val="09A6463A"/>
    <w:rsid w:val="104F3989"/>
    <w:rsid w:val="118E53AB"/>
    <w:rsid w:val="1A55498A"/>
    <w:rsid w:val="1AF02879"/>
    <w:rsid w:val="1DA304A9"/>
    <w:rsid w:val="224E02BA"/>
    <w:rsid w:val="23C448A5"/>
    <w:rsid w:val="24D853DD"/>
    <w:rsid w:val="258063BA"/>
    <w:rsid w:val="26C5543E"/>
    <w:rsid w:val="2B3143DB"/>
    <w:rsid w:val="2B791E52"/>
    <w:rsid w:val="30C00A92"/>
    <w:rsid w:val="34016ABD"/>
    <w:rsid w:val="34D06422"/>
    <w:rsid w:val="34E04F92"/>
    <w:rsid w:val="383D409F"/>
    <w:rsid w:val="3BEF3D86"/>
    <w:rsid w:val="3C572364"/>
    <w:rsid w:val="3C6C2947"/>
    <w:rsid w:val="3DCA11D5"/>
    <w:rsid w:val="42860ECD"/>
    <w:rsid w:val="453D68C6"/>
    <w:rsid w:val="4EFD0B5D"/>
    <w:rsid w:val="53140654"/>
    <w:rsid w:val="534F13F6"/>
    <w:rsid w:val="55CF5188"/>
    <w:rsid w:val="57177BCA"/>
    <w:rsid w:val="5BF15EDE"/>
    <w:rsid w:val="5E8013A8"/>
    <w:rsid w:val="60873DB5"/>
    <w:rsid w:val="63100D1A"/>
    <w:rsid w:val="63B40292"/>
    <w:rsid w:val="63FC0E86"/>
    <w:rsid w:val="648351C6"/>
    <w:rsid w:val="67FC3DFD"/>
    <w:rsid w:val="681A7093"/>
    <w:rsid w:val="70D372DC"/>
    <w:rsid w:val="72811E27"/>
    <w:rsid w:val="744C2DFB"/>
    <w:rsid w:val="781E6107"/>
    <w:rsid w:val="7C052B46"/>
    <w:rsid w:val="7C4A00D2"/>
    <w:rsid w:val="7CF9737F"/>
    <w:rsid w:val="7DB863CD"/>
    <w:rsid w:val="7DC4113A"/>
    <w:rsid w:val="7E0A6396"/>
    <w:rsid w:val="7E98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列表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0">
    <w:name w:val="批注框文本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不明显强调1"/>
    <w:basedOn w:val="7"/>
    <w:autoRedefine/>
    <w:qFormat/>
    <w:uiPriority w:val="19"/>
    <w:rPr>
      <w:i/>
      <w:iCs/>
      <w:color w:val="3F3F3F" w:themeColor="text1" w:themeTint="BF"/>
    </w:rPr>
  </w:style>
  <w:style w:type="paragraph" w:customStyle="1" w:styleId="1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1149</Words>
  <Characters>1253</Characters>
  <Lines>13</Lines>
  <Paragraphs>3</Paragraphs>
  <TotalTime>2</TotalTime>
  <ScaleCrop>false</ScaleCrop>
  <LinksUpToDate>false</LinksUpToDate>
  <CharactersWithSpaces>1286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2022-05-09T06:44:00Z</dcterms:created>
  <dc:creator>cao</dc:creator>
  <cp:lastModifiedBy>范均</cp:lastModifiedBy>
  <cp:lastPrinted>2024-12-18T06:12:00Z</cp:lastPrinted>
  <dcterms:modified xsi:type="dcterms:W3CDTF">2024-12-18T07:40:37Z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810EDDDFC678489D833AEF19E20BCD35</vt:lpwstr>
  </property>
</Properties>
</file>